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3250B" w14:textId="5B4F9847" w:rsidR="00411EA8" w:rsidRPr="0013404C" w:rsidRDefault="00FA1DEE">
      <w:pPr>
        <w:ind w:left="284"/>
        <w:jc w:val="center"/>
        <w:rPr>
          <w:rFonts w:cs="Times New Roman"/>
          <w:b/>
          <w:sz w:val="20"/>
        </w:rPr>
      </w:pPr>
      <w:r>
        <w:rPr>
          <w:rFonts w:cs="Times New Roman"/>
          <w:b/>
          <w:sz w:val="20"/>
        </w:rPr>
        <w:tab/>
      </w:r>
      <w:r w:rsidR="00BA21BF" w:rsidRPr="009C209D">
        <w:rPr>
          <w:rFonts w:cs="Times New Roman"/>
          <w:noProof/>
          <w:sz w:val="24"/>
          <w:szCs w:val="24"/>
          <w:lang w:bidi="ar-SA"/>
        </w:rPr>
        <w:drawing>
          <wp:inline distT="0" distB="0" distL="0" distR="0" wp14:anchorId="7EC38FBC" wp14:editId="2F6E17DC">
            <wp:extent cx="1038225"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1019175"/>
                    </a:xfrm>
                    <a:prstGeom prst="rect">
                      <a:avLst/>
                    </a:prstGeom>
                    <a:noFill/>
                    <a:ln>
                      <a:noFill/>
                    </a:ln>
                  </pic:spPr>
                </pic:pic>
              </a:graphicData>
            </a:graphic>
          </wp:inline>
        </w:drawing>
      </w:r>
    </w:p>
    <w:p w14:paraId="42C0FD93" w14:textId="77777777" w:rsidR="00B6587F" w:rsidRPr="0013404C" w:rsidRDefault="00B6587F" w:rsidP="00B6587F">
      <w:pPr>
        <w:spacing w:line="276" w:lineRule="auto"/>
        <w:ind w:left="2160" w:right="-90"/>
        <w:rPr>
          <w:rFonts w:cs="Times New Roman"/>
          <w:b/>
          <w:sz w:val="32"/>
          <w:szCs w:val="32"/>
        </w:rPr>
      </w:pPr>
      <w:r w:rsidRPr="0013404C">
        <w:rPr>
          <w:rFonts w:cs="Times New Roman"/>
          <w:b/>
          <w:sz w:val="32"/>
          <w:szCs w:val="32"/>
        </w:rPr>
        <w:t xml:space="preserve">        ASEAN SECRETARIAT</w:t>
      </w:r>
    </w:p>
    <w:p w14:paraId="00CCBD6F" w14:textId="77777777" w:rsidR="00B6587F" w:rsidRPr="0013404C" w:rsidRDefault="00B6587F">
      <w:pPr>
        <w:ind w:left="284"/>
        <w:jc w:val="center"/>
        <w:rPr>
          <w:rFonts w:cs="Times New Roman"/>
          <w:b/>
          <w:color w:val="0000FF"/>
          <w:sz w:val="44"/>
        </w:rPr>
      </w:pPr>
    </w:p>
    <w:p w14:paraId="498BF44F" w14:textId="77777777" w:rsidR="00B6587F" w:rsidRPr="0013404C" w:rsidRDefault="00B6587F" w:rsidP="009C54F7">
      <w:pPr>
        <w:ind w:left="0"/>
        <w:rPr>
          <w:rFonts w:cs="Times New Roman"/>
          <w:b/>
          <w:color w:val="0000FF"/>
          <w:sz w:val="44"/>
        </w:rPr>
      </w:pPr>
    </w:p>
    <w:p w14:paraId="19286241" w14:textId="77777777" w:rsidR="009C54F7" w:rsidRPr="0013404C" w:rsidRDefault="009C54F7" w:rsidP="009C54F7">
      <w:pPr>
        <w:ind w:left="0"/>
        <w:rPr>
          <w:rFonts w:cs="Times New Roman"/>
          <w:b/>
          <w:color w:val="0000FF"/>
          <w:sz w:val="44"/>
        </w:rPr>
      </w:pPr>
    </w:p>
    <w:tbl>
      <w:tblPr>
        <w:tblpPr w:leftFromText="180" w:rightFromText="180" w:vertAnchor="text" w:horzAnchor="margin" w:tblpXSpec="center"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tblGrid>
      <w:tr w:rsidR="00D53996" w:rsidRPr="0013404C" w14:paraId="77EC4D6D" w14:textId="77777777" w:rsidTr="00D53996">
        <w:trPr>
          <w:trHeight w:val="383"/>
        </w:trPr>
        <w:tc>
          <w:tcPr>
            <w:tcW w:w="3268" w:type="dxa"/>
            <w:tcBorders>
              <w:top w:val="single" w:sz="4" w:space="0" w:color="auto"/>
              <w:left w:val="single" w:sz="4" w:space="0" w:color="auto"/>
              <w:bottom w:val="single" w:sz="4" w:space="0" w:color="auto"/>
              <w:right w:val="single" w:sz="4" w:space="0" w:color="auto"/>
            </w:tcBorders>
            <w:hideMark/>
          </w:tcPr>
          <w:p w14:paraId="3D4E179A" w14:textId="77777777" w:rsidR="00D53996" w:rsidRPr="00A26AA7" w:rsidRDefault="00D53996" w:rsidP="003E5591">
            <w:pPr>
              <w:ind w:left="0"/>
              <w:jc w:val="center"/>
              <w:rPr>
                <w:rFonts w:eastAsia="Calibri" w:cs="Times New Roman"/>
                <w:b/>
                <w:sz w:val="28"/>
                <w:szCs w:val="28"/>
              </w:rPr>
            </w:pPr>
            <w:r w:rsidRPr="00A26AA7">
              <w:rPr>
                <w:rFonts w:eastAsia="Calibri" w:cs="Times New Roman"/>
                <w:b/>
                <w:sz w:val="28"/>
                <w:szCs w:val="28"/>
              </w:rPr>
              <w:t>Request for Proposal</w:t>
            </w:r>
          </w:p>
        </w:tc>
      </w:tr>
    </w:tbl>
    <w:p w14:paraId="3F6350AC" w14:textId="77777777" w:rsidR="00411EA8" w:rsidRPr="0013404C" w:rsidRDefault="00411EA8">
      <w:pPr>
        <w:ind w:left="284"/>
        <w:jc w:val="center"/>
        <w:rPr>
          <w:rFonts w:cs="Times New Roman"/>
          <w:b/>
          <w:sz w:val="20"/>
        </w:rPr>
      </w:pPr>
    </w:p>
    <w:p w14:paraId="601ABCE9" w14:textId="77777777" w:rsidR="00411EA8" w:rsidRPr="0013404C" w:rsidRDefault="00411EA8">
      <w:pPr>
        <w:ind w:left="284"/>
        <w:jc w:val="center"/>
        <w:rPr>
          <w:rFonts w:cs="Times New Roman"/>
        </w:rPr>
      </w:pPr>
    </w:p>
    <w:p w14:paraId="7CCE1C18" w14:textId="77777777" w:rsidR="00411EA8" w:rsidRPr="0013404C" w:rsidRDefault="00411EA8">
      <w:pPr>
        <w:ind w:left="284"/>
        <w:jc w:val="center"/>
        <w:rPr>
          <w:rFonts w:cs="Times New Roman"/>
          <w:b/>
          <w:sz w:val="20"/>
        </w:rPr>
      </w:pPr>
    </w:p>
    <w:p w14:paraId="0A18C2AD" w14:textId="77777777" w:rsidR="00411EA8" w:rsidRPr="0013404C" w:rsidRDefault="00411EA8">
      <w:pPr>
        <w:ind w:left="284"/>
        <w:jc w:val="center"/>
        <w:rPr>
          <w:rFonts w:cs="Times New Roman"/>
          <w:b/>
          <w:sz w:val="20"/>
        </w:rPr>
      </w:pPr>
    </w:p>
    <w:p w14:paraId="72F1275C" w14:textId="77777777" w:rsidR="00411EA8" w:rsidRPr="0013404C" w:rsidRDefault="00411EA8" w:rsidP="00D53996">
      <w:pPr>
        <w:ind w:left="0"/>
        <w:rPr>
          <w:rFonts w:cs="Times New Roman"/>
          <w:b/>
          <w:sz w:val="20"/>
        </w:rPr>
      </w:pPr>
    </w:p>
    <w:p w14:paraId="287FDD53" w14:textId="77777777" w:rsidR="00411EA8" w:rsidRPr="0013404C" w:rsidRDefault="00411EA8" w:rsidP="00D53996">
      <w:pPr>
        <w:ind w:left="0"/>
        <w:rPr>
          <w:rFonts w:cs="Times New Roman"/>
          <w:b/>
          <w:sz w:val="20"/>
        </w:rPr>
      </w:pPr>
    </w:p>
    <w:p w14:paraId="4C5A7804" w14:textId="72433172" w:rsidR="006F23F4" w:rsidRDefault="004721B7" w:rsidP="006F23F4">
      <w:pPr>
        <w:ind w:left="284"/>
        <w:jc w:val="center"/>
        <w:rPr>
          <w:b/>
          <w:color w:val="0000FF"/>
          <w:sz w:val="44"/>
        </w:rPr>
      </w:pPr>
      <w:r>
        <w:rPr>
          <w:b/>
          <w:color w:val="000000"/>
          <w:sz w:val="44"/>
          <w:lang w:val="en-PH"/>
        </w:rPr>
        <w:t>Joint Study on Cooperation on New Trade Agendas</w:t>
      </w:r>
    </w:p>
    <w:p w14:paraId="45BB1A81" w14:textId="77777777" w:rsidR="00411EA8" w:rsidRPr="0013404C" w:rsidRDefault="00411EA8">
      <w:pPr>
        <w:ind w:left="284"/>
        <w:rPr>
          <w:rFonts w:cs="Times New Roman"/>
          <w:sz w:val="20"/>
        </w:rPr>
      </w:pPr>
    </w:p>
    <w:p w14:paraId="35F493AA" w14:textId="77777777" w:rsidR="00411EA8" w:rsidRPr="0013404C" w:rsidRDefault="00411EA8">
      <w:pPr>
        <w:ind w:left="284"/>
        <w:jc w:val="center"/>
        <w:rPr>
          <w:rFonts w:cs="Times New Roman"/>
          <w:b/>
          <w:sz w:val="20"/>
        </w:rPr>
      </w:pPr>
    </w:p>
    <w:p w14:paraId="02D1C192" w14:textId="77777777" w:rsidR="009C54F7" w:rsidRPr="0013404C" w:rsidRDefault="009C54F7">
      <w:pPr>
        <w:ind w:left="284"/>
        <w:jc w:val="center"/>
        <w:rPr>
          <w:rFonts w:cs="Times New Roman"/>
          <w:b/>
          <w:sz w:val="20"/>
        </w:rPr>
      </w:pPr>
    </w:p>
    <w:p w14:paraId="43FBA53A" w14:textId="77777777" w:rsidR="00411EA8" w:rsidRPr="009F7284" w:rsidRDefault="00411EA8">
      <w:pPr>
        <w:ind w:left="284"/>
        <w:rPr>
          <w:rFonts w:ascii="Arial Narrow" w:hAnsi="Arial Narrow" w:cs="Times New Roman"/>
          <w:sz w:val="20"/>
        </w:rPr>
      </w:pPr>
    </w:p>
    <w:p w14:paraId="27FE7BD7" w14:textId="77777777" w:rsidR="00D53996" w:rsidRPr="009F7284" w:rsidRDefault="007F3977" w:rsidP="00D53996">
      <w:pPr>
        <w:ind w:left="284"/>
        <w:jc w:val="center"/>
        <w:rPr>
          <w:rFonts w:cs="Times New Roman"/>
          <w:b/>
          <w:sz w:val="20"/>
        </w:rPr>
      </w:pPr>
      <w:r w:rsidRPr="009F7284">
        <w:rPr>
          <w:rFonts w:cs="Times New Roman"/>
          <w:b/>
          <w:sz w:val="20"/>
        </w:rPr>
        <w:t>PROPOSAL</w:t>
      </w:r>
      <w:r w:rsidR="00D53996" w:rsidRPr="009F7284">
        <w:rPr>
          <w:rFonts w:cs="Times New Roman"/>
          <w:b/>
          <w:sz w:val="20"/>
        </w:rPr>
        <w:t xml:space="preserve"> MUST BE RECEIVED BY</w:t>
      </w:r>
    </w:p>
    <w:p w14:paraId="68E1A272" w14:textId="5D8910A8" w:rsidR="006F23F4" w:rsidRPr="004721B7" w:rsidRDefault="00166BB7" w:rsidP="006F23F4">
      <w:pPr>
        <w:ind w:left="284"/>
        <w:jc w:val="center"/>
        <w:rPr>
          <w:rFonts w:cs="Times New Roman"/>
          <w:b/>
          <w:color w:val="3333FF"/>
          <w:sz w:val="24"/>
          <w:szCs w:val="24"/>
        </w:rPr>
      </w:pPr>
      <w:r>
        <w:rPr>
          <w:rFonts w:cs="Times New Roman"/>
          <w:b/>
          <w:color w:val="3333FF"/>
          <w:sz w:val="24"/>
          <w:szCs w:val="24"/>
        </w:rPr>
        <w:t>17</w:t>
      </w:r>
      <w:r w:rsidR="004721B7" w:rsidRPr="004721B7">
        <w:rPr>
          <w:rFonts w:cs="Times New Roman"/>
          <w:b/>
          <w:color w:val="3333FF"/>
          <w:sz w:val="24"/>
          <w:szCs w:val="24"/>
        </w:rPr>
        <w:t xml:space="preserve"> </w:t>
      </w:r>
      <w:r>
        <w:rPr>
          <w:rFonts w:cs="Times New Roman"/>
          <w:b/>
          <w:color w:val="3333FF"/>
          <w:sz w:val="24"/>
          <w:szCs w:val="24"/>
        </w:rPr>
        <w:t>March</w:t>
      </w:r>
      <w:r w:rsidR="004721B7" w:rsidRPr="004721B7">
        <w:rPr>
          <w:rFonts w:cs="Times New Roman"/>
          <w:b/>
          <w:color w:val="3333FF"/>
          <w:sz w:val="24"/>
          <w:szCs w:val="24"/>
        </w:rPr>
        <w:t xml:space="preserve"> 2025</w:t>
      </w:r>
    </w:p>
    <w:p w14:paraId="3321EA39" w14:textId="77777777" w:rsidR="00D53996" w:rsidRPr="009F7284" w:rsidRDefault="00D53996" w:rsidP="00D53996">
      <w:pPr>
        <w:ind w:left="284"/>
        <w:jc w:val="center"/>
        <w:rPr>
          <w:rFonts w:cs="Times New Roman"/>
          <w:sz w:val="20"/>
        </w:rPr>
      </w:pPr>
    </w:p>
    <w:p w14:paraId="37235B62" w14:textId="77777777" w:rsidR="00D53996" w:rsidRPr="009F7284" w:rsidRDefault="00D53996" w:rsidP="00D53996">
      <w:pPr>
        <w:ind w:left="284"/>
        <w:jc w:val="center"/>
        <w:rPr>
          <w:rFonts w:cs="Times New Roman"/>
          <w:sz w:val="20"/>
        </w:rPr>
      </w:pPr>
    </w:p>
    <w:p w14:paraId="62758DCD" w14:textId="77777777" w:rsidR="00D53996" w:rsidRPr="009F7284" w:rsidRDefault="00D53996" w:rsidP="00D53996">
      <w:pPr>
        <w:ind w:left="284"/>
        <w:jc w:val="center"/>
        <w:rPr>
          <w:rFonts w:cs="Times New Roman"/>
          <w:b/>
          <w:sz w:val="20"/>
        </w:rPr>
      </w:pPr>
      <w:r w:rsidRPr="009F7284">
        <w:rPr>
          <w:rFonts w:cs="Times New Roman"/>
          <w:b/>
          <w:sz w:val="20"/>
        </w:rPr>
        <w:t>DELIVER</w:t>
      </w:r>
      <w:r w:rsidR="00014417" w:rsidRPr="009F7284">
        <w:rPr>
          <w:rFonts w:cs="Times New Roman"/>
          <w:b/>
          <w:sz w:val="20"/>
        </w:rPr>
        <w:t>/MAIL</w:t>
      </w:r>
      <w:r w:rsidRPr="009F7284">
        <w:rPr>
          <w:rFonts w:cs="Times New Roman"/>
          <w:b/>
          <w:sz w:val="20"/>
        </w:rPr>
        <w:t xml:space="preserve"> PROPOSAL TO:</w:t>
      </w:r>
    </w:p>
    <w:p w14:paraId="52CDCB16" w14:textId="77777777" w:rsidR="00D53996" w:rsidRPr="009F7284" w:rsidRDefault="00D53996" w:rsidP="00D53996">
      <w:pPr>
        <w:ind w:left="284"/>
        <w:jc w:val="center"/>
        <w:rPr>
          <w:rFonts w:cs="Times New Roman"/>
          <w:sz w:val="20"/>
        </w:rPr>
      </w:pPr>
      <w:r w:rsidRPr="009F7284">
        <w:rPr>
          <w:rFonts w:cs="Times New Roman"/>
          <w:sz w:val="20"/>
        </w:rPr>
        <w:t>ASEAN Secretariat</w:t>
      </w:r>
    </w:p>
    <w:p w14:paraId="3BF4EE1F" w14:textId="77777777" w:rsidR="00D53996" w:rsidRPr="009F7284" w:rsidRDefault="00D53996" w:rsidP="00D53996">
      <w:pPr>
        <w:ind w:left="284"/>
        <w:jc w:val="center"/>
        <w:rPr>
          <w:rFonts w:cs="Times New Roman"/>
          <w:sz w:val="20"/>
        </w:rPr>
      </w:pPr>
      <w:r w:rsidRPr="009F7284">
        <w:rPr>
          <w:rFonts w:cs="Times New Roman"/>
          <w:sz w:val="20"/>
        </w:rPr>
        <w:t xml:space="preserve">Jl. </w:t>
      </w:r>
      <w:proofErr w:type="spellStart"/>
      <w:r w:rsidRPr="009F7284">
        <w:rPr>
          <w:rFonts w:cs="Times New Roman"/>
          <w:sz w:val="20"/>
        </w:rPr>
        <w:t>Sisingamangaraja</w:t>
      </w:r>
      <w:proofErr w:type="spellEnd"/>
      <w:r w:rsidRPr="009F7284">
        <w:rPr>
          <w:rFonts w:cs="Times New Roman"/>
          <w:sz w:val="20"/>
        </w:rPr>
        <w:t xml:space="preserve"> 70A</w:t>
      </w:r>
    </w:p>
    <w:p w14:paraId="3E600104" w14:textId="77777777" w:rsidR="00D53996" w:rsidRPr="009F7284" w:rsidRDefault="00D53996" w:rsidP="00D53996">
      <w:pPr>
        <w:ind w:left="284"/>
        <w:jc w:val="center"/>
        <w:rPr>
          <w:rFonts w:cs="Times New Roman"/>
          <w:sz w:val="20"/>
        </w:rPr>
      </w:pPr>
      <w:r w:rsidRPr="009F7284">
        <w:rPr>
          <w:rFonts w:cs="Times New Roman"/>
          <w:sz w:val="20"/>
        </w:rPr>
        <w:t>Jakarta 12110</w:t>
      </w:r>
    </w:p>
    <w:p w14:paraId="0413C38F" w14:textId="77777777" w:rsidR="00B76A1C" w:rsidRPr="009F7284" w:rsidRDefault="00B76A1C" w:rsidP="00D53996">
      <w:pPr>
        <w:ind w:left="284"/>
        <w:jc w:val="center"/>
        <w:rPr>
          <w:rFonts w:cs="Times New Roman"/>
          <w:sz w:val="20"/>
        </w:rPr>
      </w:pPr>
      <w:r w:rsidRPr="009F7284">
        <w:rPr>
          <w:rFonts w:cs="Times New Roman"/>
          <w:sz w:val="20"/>
        </w:rPr>
        <w:t>Indonesia</w:t>
      </w:r>
    </w:p>
    <w:p w14:paraId="0541F4E8" w14:textId="77777777" w:rsidR="00411EA8" w:rsidRPr="009F7284" w:rsidRDefault="00411EA8">
      <w:pPr>
        <w:ind w:left="284"/>
        <w:rPr>
          <w:rFonts w:cs="Times New Roman"/>
          <w:sz w:val="20"/>
        </w:rPr>
      </w:pPr>
    </w:p>
    <w:p w14:paraId="4E5D2559" w14:textId="77777777" w:rsidR="00411EA8" w:rsidRDefault="00411EA8">
      <w:pPr>
        <w:ind w:left="284"/>
        <w:rPr>
          <w:rFonts w:cs="Times New Roman"/>
          <w:sz w:val="20"/>
        </w:rPr>
      </w:pPr>
    </w:p>
    <w:p w14:paraId="692DAC7A" w14:textId="77777777" w:rsidR="007012B2" w:rsidRDefault="007012B2">
      <w:pPr>
        <w:ind w:left="284"/>
        <w:rPr>
          <w:rFonts w:cs="Times New Roman"/>
          <w:sz w:val="20"/>
        </w:rPr>
      </w:pPr>
    </w:p>
    <w:p w14:paraId="183EABE0" w14:textId="77777777" w:rsidR="007012B2" w:rsidRDefault="007012B2">
      <w:pPr>
        <w:ind w:left="284"/>
        <w:rPr>
          <w:rFonts w:cs="Times New Roman"/>
          <w:sz w:val="20"/>
        </w:rPr>
      </w:pPr>
    </w:p>
    <w:p w14:paraId="375464E7" w14:textId="77777777" w:rsidR="007012B2" w:rsidRDefault="007012B2">
      <w:pPr>
        <w:ind w:left="284"/>
        <w:rPr>
          <w:rFonts w:cs="Times New Roman"/>
          <w:sz w:val="20"/>
        </w:rPr>
      </w:pPr>
    </w:p>
    <w:p w14:paraId="3BAFB20F" w14:textId="77777777" w:rsidR="007012B2" w:rsidRDefault="007012B2">
      <w:pPr>
        <w:ind w:left="284"/>
        <w:rPr>
          <w:rFonts w:cs="Times New Roman"/>
          <w:sz w:val="20"/>
        </w:rPr>
      </w:pPr>
    </w:p>
    <w:p w14:paraId="5E4EAF81" w14:textId="77777777" w:rsidR="007012B2" w:rsidRDefault="007012B2">
      <w:pPr>
        <w:ind w:left="284"/>
        <w:rPr>
          <w:rFonts w:cs="Times New Roman"/>
          <w:sz w:val="20"/>
        </w:rPr>
      </w:pPr>
    </w:p>
    <w:p w14:paraId="0BAFE1B3" w14:textId="77777777" w:rsidR="007012B2" w:rsidRDefault="007012B2">
      <w:pPr>
        <w:ind w:left="284"/>
        <w:rPr>
          <w:rFonts w:cs="Times New Roman"/>
          <w:sz w:val="20"/>
        </w:rPr>
      </w:pPr>
    </w:p>
    <w:p w14:paraId="757250D6" w14:textId="77777777" w:rsidR="007012B2" w:rsidRPr="009F7284" w:rsidRDefault="007012B2">
      <w:pPr>
        <w:ind w:left="284"/>
        <w:rPr>
          <w:rFonts w:cs="Times New Roman"/>
          <w:sz w:val="20"/>
        </w:rPr>
      </w:pPr>
    </w:p>
    <w:p w14:paraId="666EA298" w14:textId="77777777" w:rsidR="001D404F" w:rsidRPr="009F7284" w:rsidRDefault="001D404F">
      <w:pPr>
        <w:ind w:left="284"/>
        <w:rPr>
          <w:rFonts w:cs="Times New Roman"/>
          <w:sz w:val="20"/>
        </w:rPr>
      </w:pPr>
    </w:p>
    <w:p w14:paraId="3D608433" w14:textId="77777777" w:rsidR="001D404F" w:rsidRPr="009F7284" w:rsidRDefault="001D404F">
      <w:pPr>
        <w:ind w:left="284"/>
        <w:rPr>
          <w:rFonts w:cs="Times New Roman"/>
          <w:sz w:val="20"/>
        </w:rPr>
      </w:pPr>
    </w:p>
    <w:p w14:paraId="3ABC7058" w14:textId="77777777" w:rsidR="001D404F" w:rsidRPr="009F7284" w:rsidRDefault="001D404F">
      <w:pPr>
        <w:ind w:left="284"/>
        <w:rPr>
          <w:rFonts w:cs="Times New Roman"/>
          <w:sz w:val="20"/>
        </w:rPr>
      </w:pPr>
    </w:p>
    <w:p w14:paraId="1CEE93A2" w14:textId="77777777" w:rsidR="00411EA8" w:rsidRPr="009F7284" w:rsidRDefault="00411EA8" w:rsidP="004721B7">
      <w:pPr>
        <w:ind w:left="0"/>
        <w:rPr>
          <w:rFonts w:cs="Times New Roman"/>
          <w:sz w:val="20"/>
        </w:rPr>
      </w:pPr>
    </w:p>
    <w:p w14:paraId="07A271F7" w14:textId="77777777" w:rsidR="00411EA8" w:rsidRPr="009F7284" w:rsidRDefault="00411EA8">
      <w:pPr>
        <w:pBdr>
          <w:bottom w:val="single" w:sz="12" w:space="1" w:color="auto"/>
        </w:pBdr>
        <w:ind w:left="284"/>
        <w:rPr>
          <w:rFonts w:cs="Times New Roman"/>
          <w:sz w:val="20"/>
        </w:rPr>
      </w:pPr>
    </w:p>
    <w:p w14:paraId="7DFAC879" w14:textId="77777777" w:rsidR="00411EA8" w:rsidRPr="009F7284" w:rsidRDefault="00411EA8">
      <w:pPr>
        <w:ind w:left="284"/>
        <w:rPr>
          <w:rFonts w:cs="Times New Roman"/>
          <w:sz w:val="20"/>
        </w:rPr>
      </w:pPr>
    </w:p>
    <w:p w14:paraId="5CCC4F54" w14:textId="35908A1C" w:rsidR="00411EA8" w:rsidRPr="009F7284" w:rsidRDefault="00E31D6E" w:rsidP="007012B2">
      <w:pPr>
        <w:ind w:left="284"/>
        <w:rPr>
          <w:rFonts w:cs="Times New Roman"/>
          <w:color w:val="000000"/>
          <w:sz w:val="28"/>
        </w:rPr>
      </w:pPr>
      <w:r w:rsidRPr="009F7284">
        <w:rPr>
          <w:rFonts w:cs="Times New Roman"/>
          <w:sz w:val="28"/>
        </w:rPr>
        <w:t>Prepared b</w:t>
      </w:r>
      <w:r w:rsidR="00D83E53" w:rsidRPr="009F7284">
        <w:rPr>
          <w:rFonts w:cs="Times New Roman"/>
          <w:sz w:val="28"/>
        </w:rPr>
        <w:t>y</w:t>
      </w:r>
      <w:r w:rsidR="004721B7">
        <w:rPr>
          <w:rFonts w:cs="Times New Roman"/>
          <w:sz w:val="28"/>
        </w:rPr>
        <w:tab/>
      </w:r>
      <w:r w:rsidR="004721B7">
        <w:rPr>
          <w:rFonts w:cs="Times New Roman"/>
          <w:sz w:val="28"/>
        </w:rPr>
        <w:tab/>
      </w:r>
      <w:r w:rsidR="00310D7A" w:rsidRPr="009F7284">
        <w:rPr>
          <w:rFonts w:cs="Times New Roman"/>
          <w:sz w:val="28"/>
        </w:rPr>
        <w:t xml:space="preserve">: </w:t>
      </w:r>
      <w:r w:rsidR="00310D7A" w:rsidRPr="009F7284">
        <w:rPr>
          <w:rFonts w:cs="Times New Roman"/>
          <w:sz w:val="28"/>
        </w:rPr>
        <w:tab/>
      </w:r>
      <w:r w:rsidR="004721B7">
        <w:rPr>
          <w:rFonts w:cs="Times New Roman"/>
          <w:color w:val="000000"/>
          <w:sz w:val="28"/>
        </w:rPr>
        <w:t>External Economic Relations</w:t>
      </w:r>
      <w:r w:rsidR="007012B2">
        <w:rPr>
          <w:rFonts w:cs="Times New Roman"/>
          <w:color w:val="000000"/>
          <w:sz w:val="28"/>
        </w:rPr>
        <w:t xml:space="preserve"> Division</w:t>
      </w:r>
    </w:p>
    <w:p w14:paraId="250C3411" w14:textId="43BF3844" w:rsidR="00411EA8" w:rsidRPr="0013404C" w:rsidRDefault="00411EA8" w:rsidP="00012F1E">
      <w:pPr>
        <w:ind w:left="284"/>
        <w:rPr>
          <w:rFonts w:cs="Times New Roman"/>
          <w:sz w:val="28"/>
        </w:rPr>
      </w:pPr>
      <w:r w:rsidRPr="0013404C">
        <w:rPr>
          <w:rFonts w:cs="Times New Roman"/>
          <w:sz w:val="28"/>
        </w:rPr>
        <w:t>Date</w:t>
      </w:r>
      <w:r w:rsidR="004721B7">
        <w:rPr>
          <w:rFonts w:cs="Times New Roman"/>
          <w:sz w:val="28"/>
        </w:rPr>
        <w:tab/>
      </w:r>
      <w:r w:rsidR="004721B7">
        <w:rPr>
          <w:rFonts w:cs="Times New Roman"/>
          <w:sz w:val="28"/>
        </w:rPr>
        <w:tab/>
      </w:r>
      <w:r w:rsidR="004721B7">
        <w:rPr>
          <w:rFonts w:cs="Times New Roman"/>
          <w:sz w:val="28"/>
        </w:rPr>
        <w:tab/>
      </w:r>
      <w:r w:rsidRPr="0013404C">
        <w:rPr>
          <w:rFonts w:cs="Times New Roman"/>
          <w:sz w:val="28"/>
        </w:rPr>
        <w:t xml:space="preserve">: </w:t>
      </w:r>
      <w:r w:rsidR="001F458F">
        <w:rPr>
          <w:rFonts w:cs="Times New Roman"/>
          <w:sz w:val="28"/>
        </w:rPr>
        <w:t xml:space="preserve"> </w:t>
      </w:r>
      <w:r w:rsidR="00310D7A">
        <w:rPr>
          <w:rFonts w:cs="Times New Roman"/>
          <w:sz w:val="28"/>
        </w:rPr>
        <w:tab/>
      </w:r>
      <w:r w:rsidR="004721B7">
        <w:rPr>
          <w:rFonts w:cs="Times New Roman"/>
          <w:sz w:val="28"/>
        </w:rPr>
        <w:t>1</w:t>
      </w:r>
      <w:r w:rsidR="00166BB7">
        <w:rPr>
          <w:rFonts w:cs="Times New Roman"/>
          <w:sz w:val="28"/>
        </w:rPr>
        <w:t>7</w:t>
      </w:r>
      <w:r w:rsidR="004721B7">
        <w:rPr>
          <w:rFonts w:cs="Times New Roman"/>
          <w:sz w:val="28"/>
        </w:rPr>
        <w:t xml:space="preserve"> February 2025</w:t>
      </w:r>
    </w:p>
    <w:p w14:paraId="60362EE4" w14:textId="77777777" w:rsidR="00411EA8" w:rsidRPr="0013404C" w:rsidRDefault="00411EA8">
      <w:pPr>
        <w:pBdr>
          <w:bottom w:val="single" w:sz="12" w:space="1" w:color="auto"/>
        </w:pBdr>
        <w:ind w:left="284"/>
        <w:rPr>
          <w:rFonts w:cs="Times New Roman"/>
          <w:sz w:val="20"/>
        </w:rPr>
      </w:pPr>
    </w:p>
    <w:p w14:paraId="22900A7B" w14:textId="6B8A1896" w:rsidR="004721B7" w:rsidRPr="004721B7" w:rsidRDefault="004721B7" w:rsidP="004721B7">
      <w:pPr>
        <w:tabs>
          <w:tab w:val="clear" w:pos="1701"/>
          <w:tab w:val="clear" w:pos="2552"/>
          <w:tab w:val="clear" w:pos="3402"/>
          <w:tab w:val="clear" w:pos="4253"/>
          <w:tab w:val="clear" w:pos="5103"/>
          <w:tab w:val="clear" w:pos="5954"/>
          <w:tab w:val="clear" w:pos="6804"/>
          <w:tab w:val="clear" w:pos="7655"/>
          <w:tab w:val="left" w:pos="1305"/>
        </w:tabs>
        <w:ind w:left="0"/>
        <w:rPr>
          <w:rFonts w:cs="Times New Roman"/>
          <w:sz w:val="20"/>
        </w:rPr>
      </w:pPr>
    </w:p>
    <w:p w14:paraId="5283E198"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0" w:name="_Toc181346154"/>
      <w:bookmarkStart w:id="1" w:name="_Toc371823289"/>
      <w:bookmarkStart w:id="2" w:name="_Toc380367248"/>
      <w:bookmarkStart w:id="3" w:name="_Toc380370655"/>
      <w:bookmarkStart w:id="4" w:name="_Toc2928747"/>
      <w:bookmarkStart w:id="5" w:name="_Toc26665944"/>
      <w:r w:rsidRPr="00684531">
        <w:rPr>
          <w:rFonts w:ascii="Arial Narrow" w:hAnsi="Arial Narrow" w:cs="Times New Roman"/>
          <w:noProof/>
          <w:sz w:val="24"/>
          <w:szCs w:val="24"/>
        </w:rPr>
        <w:lastRenderedPageBreak/>
        <w:t>Executive Summary</w:t>
      </w:r>
      <w:bookmarkEnd w:id="0"/>
      <w:r w:rsidRPr="00684531">
        <w:rPr>
          <w:rFonts w:ascii="Arial Narrow" w:hAnsi="Arial Narrow" w:cs="Times New Roman"/>
          <w:noProof/>
          <w:sz w:val="24"/>
          <w:szCs w:val="24"/>
        </w:rPr>
        <w:t xml:space="preserve"> </w:t>
      </w:r>
    </w:p>
    <w:p w14:paraId="28726447" w14:textId="77777777" w:rsidR="00411EA8" w:rsidRPr="007A0303" w:rsidRDefault="00411EA8">
      <w:pPr>
        <w:rPr>
          <w:rFonts w:ascii="Arial Narrow" w:hAnsi="Arial Narrow" w:cs="Times New Roman"/>
          <w:sz w:val="24"/>
          <w:szCs w:val="24"/>
        </w:rPr>
      </w:pPr>
    </w:p>
    <w:p w14:paraId="234B81C2" w14:textId="6E50EFBE" w:rsidR="00AC6AC3" w:rsidRPr="00FB578A" w:rsidRDefault="00AC6AC3" w:rsidP="00AC6AC3">
      <w:pPr>
        <w:pStyle w:val="ListParagraph"/>
        <w:numPr>
          <w:ilvl w:val="0"/>
          <w:numId w:val="28"/>
        </w:numPr>
        <w:spacing w:after="0" w:line="259" w:lineRule="auto"/>
        <w:jc w:val="both"/>
        <w:rPr>
          <w:rFonts w:ascii="Arial" w:hAnsi="Arial" w:cs="Arial"/>
        </w:rPr>
      </w:pPr>
      <w:r w:rsidRPr="00FB578A">
        <w:rPr>
          <w:rFonts w:ascii="Arial" w:hAnsi="Arial" w:cs="Arial"/>
        </w:rPr>
        <w:t>The External Economic Relations Division (EERD)</w:t>
      </w:r>
      <w:r>
        <w:rPr>
          <w:rFonts w:ascii="Arial" w:hAnsi="Arial" w:cs="Arial"/>
        </w:rPr>
        <w:t>,</w:t>
      </w:r>
      <w:r w:rsidRPr="00FB578A">
        <w:rPr>
          <w:rFonts w:ascii="Arial" w:hAnsi="Arial" w:cs="Arial"/>
        </w:rPr>
        <w:t xml:space="preserve"> on behalf of the ASEAN-Korea Free Trade Area Implementing Committee (AKFTA-IC) and the ASEAN Secretariat</w:t>
      </w:r>
      <w:r>
        <w:rPr>
          <w:rFonts w:ascii="Arial" w:hAnsi="Arial" w:cs="Arial"/>
        </w:rPr>
        <w:t xml:space="preserve"> (ASEC),</w:t>
      </w:r>
      <w:r w:rsidRPr="00FB578A">
        <w:rPr>
          <w:rFonts w:ascii="Arial" w:hAnsi="Arial" w:cs="Arial"/>
        </w:rPr>
        <w:t xml:space="preserve"> invites consultant</w:t>
      </w:r>
      <w:r>
        <w:rPr>
          <w:rFonts w:ascii="Arial" w:hAnsi="Arial" w:cs="Arial"/>
        </w:rPr>
        <w:t>s</w:t>
      </w:r>
      <w:r w:rsidRPr="00FB578A">
        <w:rPr>
          <w:rFonts w:ascii="Arial" w:hAnsi="Arial" w:cs="Arial"/>
        </w:rPr>
        <w:t xml:space="preserve"> from research </w:t>
      </w:r>
      <w:proofErr w:type="spellStart"/>
      <w:r w:rsidRPr="00FB578A">
        <w:rPr>
          <w:rFonts w:ascii="Arial" w:hAnsi="Arial" w:cs="Arial"/>
        </w:rPr>
        <w:t>centre</w:t>
      </w:r>
      <w:r>
        <w:rPr>
          <w:rFonts w:ascii="Arial" w:hAnsi="Arial" w:cs="Arial"/>
        </w:rPr>
        <w:t>s</w:t>
      </w:r>
      <w:proofErr w:type="spellEnd"/>
      <w:r w:rsidRPr="00FB578A">
        <w:rPr>
          <w:rFonts w:ascii="Arial" w:hAnsi="Arial" w:cs="Arial"/>
        </w:rPr>
        <w:t>, management consulting firm</w:t>
      </w:r>
      <w:r>
        <w:rPr>
          <w:rFonts w:ascii="Arial" w:hAnsi="Arial" w:cs="Arial"/>
        </w:rPr>
        <w:t>s</w:t>
      </w:r>
      <w:r w:rsidRPr="00FB578A">
        <w:rPr>
          <w:rFonts w:ascii="Arial" w:hAnsi="Arial" w:cs="Arial"/>
        </w:rPr>
        <w:t xml:space="preserve"> or related agenc</w:t>
      </w:r>
      <w:r>
        <w:rPr>
          <w:rFonts w:ascii="Arial" w:hAnsi="Arial" w:cs="Arial"/>
        </w:rPr>
        <w:t>ies</w:t>
      </w:r>
      <w:r w:rsidRPr="00FB578A">
        <w:rPr>
          <w:rFonts w:ascii="Arial" w:hAnsi="Arial" w:cs="Arial"/>
        </w:rPr>
        <w:t xml:space="preserve"> registered in the ASEAN Member States (AMS) </w:t>
      </w:r>
      <w:r>
        <w:rPr>
          <w:rFonts w:ascii="Arial" w:hAnsi="Arial" w:cs="Arial"/>
        </w:rPr>
        <w:t>to conduct</w:t>
      </w:r>
      <w:r w:rsidRPr="00FB578A">
        <w:rPr>
          <w:rFonts w:ascii="Arial" w:hAnsi="Arial" w:cs="Arial"/>
        </w:rPr>
        <w:t xml:space="preserve"> the </w:t>
      </w:r>
      <w:r w:rsidRPr="006E6F40">
        <w:rPr>
          <w:rFonts w:ascii="Arial" w:hAnsi="Arial" w:cs="Arial"/>
          <w:i/>
          <w:iCs/>
        </w:rPr>
        <w:t xml:space="preserve">Joint Study on </w:t>
      </w:r>
      <w:r w:rsidR="00FA1DEE">
        <w:rPr>
          <w:rFonts w:ascii="Arial" w:hAnsi="Arial" w:cs="Arial"/>
          <w:i/>
          <w:iCs/>
        </w:rPr>
        <w:t>Cooperation on New Trade Agendas</w:t>
      </w:r>
      <w:r w:rsidRPr="00FB578A">
        <w:rPr>
          <w:rFonts w:ascii="Arial" w:hAnsi="Arial" w:cs="Arial"/>
        </w:rPr>
        <w:t>. The proposal will be the basis for contract negotiations and ultimately for a signed Special Services Agreement (SSA) with the ASEC.</w:t>
      </w:r>
    </w:p>
    <w:p w14:paraId="22BDC2B9" w14:textId="77777777" w:rsidR="00AC6AC3" w:rsidRPr="00FB578A" w:rsidRDefault="00AC6AC3" w:rsidP="00AC6AC3">
      <w:pPr>
        <w:pStyle w:val="ListParagraph"/>
        <w:spacing w:line="259" w:lineRule="auto"/>
        <w:jc w:val="both"/>
        <w:rPr>
          <w:rFonts w:ascii="Arial" w:hAnsi="Arial" w:cs="Arial"/>
        </w:rPr>
      </w:pPr>
    </w:p>
    <w:p w14:paraId="64E4057A" w14:textId="77777777" w:rsidR="00AC6AC3" w:rsidRDefault="00AC6AC3" w:rsidP="00AC6AC3">
      <w:pPr>
        <w:pStyle w:val="ListParagraph"/>
        <w:numPr>
          <w:ilvl w:val="0"/>
          <w:numId w:val="28"/>
        </w:numPr>
        <w:spacing w:after="0" w:line="259" w:lineRule="auto"/>
        <w:jc w:val="both"/>
        <w:rPr>
          <w:rFonts w:ascii="Arial" w:hAnsi="Arial" w:cs="Arial"/>
        </w:rPr>
      </w:pPr>
      <w:r w:rsidRPr="00FB578A">
        <w:rPr>
          <w:rFonts w:ascii="Arial" w:hAnsi="Arial" w:cs="Arial"/>
        </w:rPr>
        <w:t>The consultant will work collaboratively with the consultant</w:t>
      </w:r>
      <w:r>
        <w:rPr>
          <w:rFonts w:ascii="Arial" w:hAnsi="Arial" w:cs="Arial"/>
        </w:rPr>
        <w:t xml:space="preserve"> appointed by the Ministry of Trade, Industry, and Energy (MOTIE) of</w:t>
      </w:r>
      <w:r w:rsidRPr="00FB578A">
        <w:rPr>
          <w:rFonts w:ascii="Arial" w:hAnsi="Arial" w:cs="Arial"/>
        </w:rPr>
        <w:t xml:space="preserve"> the Republic of Korea (ROK) to develop a joint study and formulate recommendations for enhancing the AKFTA in emerging sectors. These sectors may include areas such as global supply chains, electric vehicles, MSMEs, energy/resources, and the clean economy, particularly in relation to FTA-related matters. Given the project's limited timeline and the need to ensure content quality, the scope of emerging sectors will be selectively addressed to provide a focused yet meaningful analysis.</w:t>
      </w:r>
    </w:p>
    <w:p w14:paraId="1AB30419" w14:textId="77777777" w:rsidR="00AC6AC3" w:rsidRPr="000D22FD" w:rsidRDefault="00AC6AC3" w:rsidP="00AC6AC3">
      <w:pPr>
        <w:spacing w:line="259" w:lineRule="auto"/>
        <w:jc w:val="both"/>
        <w:rPr>
          <w:rFonts w:ascii="Arial" w:hAnsi="Arial" w:cs="Arial"/>
          <w:szCs w:val="22"/>
        </w:rPr>
      </w:pPr>
    </w:p>
    <w:p w14:paraId="60B0E056" w14:textId="77777777" w:rsidR="00AC6AC3" w:rsidRPr="00FB578A" w:rsidRDefault="00AC6AC3" w:rsidP="00AC6AC3">
      <w:pPr>
        <w:pStyle w:val="ListParagraph"/>
        <w:numPr>
          <w:ilvl w:val="0"/>
          <w:numId w:val="28"/>
        </w:numPr>
        <w:spacing w:after="0" w:line="259" w:lineRule="auto"/>
        <w:jc w:val="both"/>
        <w:rPr>
          <w:rFonts w:ascii="Arial" w:hAnsi="Arial" w:cs="Arial"/>
        </w:rPr>
      </w:pPr>
      <w:r w:rsidRPr="00FB578A">
        <w:rPr>
          <w:rFonts w:ascii="Arial" w:hAnsi="Arial" w:cs="Arial"/>
        </w:rPr>
        <w:t>The assignment shall be implemented in accordance with the scope outlined in the Terms of Reference (TOR). Please note that: (i) the costs of preparing the proposal and of negotiating the contract are not reimbursable as it is considered a direct cost of the assignment; and (ii) ASEC is not bound to accept any of the proposals submitted.</w:t>
      </w:r>
    </w:p>
    <w:p w14:paraId="7D564722" w14:textId="77777777" w:rsidR="00215C8F" w:rsidRPr="002B6079" w:rsidRDefault="00215C8F" w:rsidP="00215C8F">
      <w:pPr>
        <w:ind w:left="0"/>
        <w:jc w:val="both"/>
        <w:rPr>
          <w:rFonts w:ascii="Arial Narrow" w:hAnsi="Arial Narrow" w:cs="Times New Roman"/>
          <w:i/>
          <w:sz w:val="24"/>
          <w:szCs w:val="24"/>
        </w:rPr>
      </w:pPr>
      <w:r w:rsidRPr="002B6079">
        <w:rPr>
          <w:rFonts w:ascii="Arial Narrow" w:hAnsi="Arial Narrow" w:cs="Times New Roman"/>
          <w:i/>
          <w:sz w:val="24"/>
          <w:szCs w:val="24"/>
        </w:rPr>
        <w:tab/>
        <w:t xml:space="preserve"> </w:t>
      </w:r>
    </w:p>
    <w:p w14:paraId="71F3D2EB" w14:textId="77777777" w:rsidR="00215C8F" w:rsidRPr="007A0303" w:rsidRDefault="00215C8F" w:rsidP="00EB1DF5">
      <w:pPr>
        <w:tabs>
          <w:tab w:val="clear" w:pos="851"/>
          <w:tab w:val="left" w:pos="360"/>
        </w:tabs>
        <w:ind w:left="0"/>
        <w:jc w:val="both"/>
        <w:rPr>
          <w:rFonts w:ascii="Arial Narrow" w:hAnsi="Arial Narrow" w:cs="Times New Roman"/>
          <w:sz w:val="24"/>
          <w:szCs w:val="24"/>
        </w:rPr>
      </w:pPr>
    </w:p>
    <w:p w14:paraId="31EF6D0B" w14:textId="77777777" w:rsidR="00EB1DF5" w:rsidRPr="007A0303" w:rsidRDefault="00EB1DF5" w:rsidP="00104F49">
      <w:pPr>
        <w:ind w:left="0"/>
        <w:jc w:val="both"/>
        <w:rPr>
          <w:rFonts w:ascii="Arial Narrow" w:hAnsi="Arial Narrow" w:cs="Times New Roman"/>
          <w:sz w:val="24"/>
          <w:szCs w:val="24"/>
        </w:rPr>
      </w:pPr>
    </w:p>
    <w:p w14:paraId="49371996" w14:textId="77777777" w:rsidR="00FE1680" w:rsidRPr="007A0303" w:rsidRDefault="00FE1680" w:rsidP="00104F49">
      <w:pPr>
        <w:ind w:left="0"/>
        <w:jc w:val="both"/>
        <w:rPr>
          <w:rFonts w:ascii="Arial Narrow" w:hAnsi="Arial Narrow" w:cs="Times New Roman"/>
          <w:sz w:val="24"/>
          <w:szCs w:val="24"/>
        </w:rPr>
      </w:pPr>
    </w:p>
    <w:p w14:paraId="61DD5A1E"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6" w:name="_Toc181346155"/>
      <w:r w:rsidRPr="00684531">
        <w:rPr>
          <w:rFonts w:ascii="Arial Narrow" w:hAnsi="Arial Narrow" w:cs="Times New Roman"/>
          <w:noProof/>
          <w:sz w:val="24"/>
          <w:szCs w:val="24"/>
        </w:rPr>
        <w:lastRenderedPageBreak/>
        <w:t>Background and current status</w:t>
      </w:r>
      <w:bookmarkEnd w:id="6"/>
      <w:r w:rsidRPr="00684531">
        <w:rPr>
          <w:rFonts w:ascii="Arial Narrow" w:hAnsi="Arial Narrow" w:cs="Times New Roman"/>
          <w:noProof/>
          <w:sz w:val="24"/>
          <w:szCs w:val="24"/>
        </w:rPr>
        <w:t xml:space="preserve"> </w:t>
      </w:r>
    </w:p>
    <w:p w14:paraId="03D72DCF" w14:textId="77777777" w:rsidR="00411EA8" w:rsidRDefault="00411EA8">
      <w:pPr>
        <w:ind w:left="0"/>
        <w:rPr>
          <w:rFonts w:ascii="Arial Narrow" w:hAnsi="Arial Narrow" w:cs="Times New Roman"/>
          <w:i/>
          <w:color w:val="0000FF"/>
          <w:sz w:val="24"/>
          <w:szCs w:val="24"/>
        </w:rPr>
      </w:pPr>
    </w:p>
    <w:p w14:paraId="35D7EE5E" w14:textId="724DC0E0" w:rsidR="00C56F1F" w:rsidRPr="006624B3" w:rsidRDefault="00C56F1F" w:rsidP="00C56F1F">
      <w:pPr>
        <w:spacing w:line="259" w:lineRule="auto"/>
        <w:ind w:left="0"/>
        <w:contextualSpacing/>
        <w:jc w:val="both"/>
        <w:rPr>
          <w:rFonts w:ascii="Arial" w:hAnsi="Arial" w:cs="Arial"/>
          <w:szCs w:val="22"/>
        </w:rPr>
      </w:pPr>
      <w:r w:rsidRPr="006624B3">
        <w:rPr>
          <w:rFonts w:ascii="Arial" w:hAnsi="Arial" w:cs="Arial"/>
          <w:szCs w:val="22"/>
        </w:rPr>
        <w:t>During the 21</w:t>
      </w:r>
      <w:r w:rsidRPr="006624B3">
        <w:rPr>
          <w:rFonts w:ascii="Arial" w:hAnsi="Arial" w:cs="Arial"/>
          <w:szCs w:val="22"/>
          <w:vertAlign w:val="superscript"/>
        </w:rPr>
        <w:t>st</w:t>
      </w:r>
      <w:r w:rsidRPr="006624B3">
        <w:rPr>
          <w:rFonts w:ascii="Arial" w:hAnsi="Arial" w:cs="Arial"/>
          <w:szCs w:val="22"/>
        </w:rPr>
        <w:t xml:space="preserve"> AKFTA IC Meeting, Korea proposed conducting a Joint Study on Cooperation in New Trade Agendas, aimed at identifying potential areas for inclusion in the enhancement of the AKFTA. The Meeting endorsed the Joint Study, to be supported by the AKFTA Economic Cooperation (AKEC) Fund, which will complement the findings of the Joint Review Study. These proposed enhancements are intended to ensure that </w:t>
      </w:r>
      <w:r w:rsidR="00543C1A" w:rsidRPr="006624B3">
        <w:rPr>
          <w:rFonts w:ascii="Arial" w:hAnsi="Arial" w:cs="Arial"/>
          <w:szCs w:val="22"/>
        </w:rPr>
        <w:t>AKFTA</w:t>
      </w:r>
      <w:r w:rsidRPr="006624B3">
        <w:rPr>
          <w:rFonts w:ascii="Arial" w:hAnsi="Arial" w:cs="Arial"/>
          <w:szCs w:val="22"/>
        </w:rPr>
        <w:t xml:space="preserve"> remains relevant to businesses, modern, forward-looking, and responsive to both regional and global developments</w:t>
      </w:r>
    </w:p>
    <w:p w14:paraId="37E04EE9" w14:textId="77777777" w:rsidR="00C56F1F" w:rsidRPr="006624B3" w:rsidRDefault="00C56F1F" w:rsidP="00C56F1F">
      <w:pPr>
        <w:spacing w:line="259" w:lineRule="auto"/>
        <w:contextualSpacing/>
        <w:jc w:val="both"/>
        <w:rPr>
          <w:rFonts w:ascii="Arial" w:hAnsi="Arial" w:cs="Arial"/>
          <w:szCs w:val="22"/>
        </w:rPr>
      </w:pPr>
    </w:p>
    <w:p w14:paraId="3340146A" w14:textId="77777777" w:rsidR="00C56F1F" w:rsidRPr="006624B3" w:rsidRDefault="00C56F1F" w:rsidP="00C56F1F">
      <w:pPr>
        <w:spacing w:line="259" w:lineRule="auto"/>
        <w:ind w:left="0"/>
        <w:contextualSpacing/>
        <w:jc w:val="both"/>
        <w:rPr>
          <w:rFonts w:ascii="Arial" w:hAnsi="Arial" w:cs="Arial"/>
          <w:szCs w:val="22"/>
        </w:rPr>
      </w:pPr>
      <w:r w:rsidRPr="006624B3">
        <w:rPr>
          <w:rFonts w:ascii="Arial" w:hAnsi="Arial" w:cs="Arial"/>
          <w:szCs w:val="22"/>
        </w:rPr>
        <w:t xml:space="preserve">Since the AKFTA entered into force, the global and regional economic landscape has undergone significant transformation. The emergence of new multilateral agreements, such as the Regional Comprehensive Economic Partnership (RCEP), and the evolving trade relations of both ASEAN and Korea with external partners, have reshaped the dynamics of the region's economic architecture. </w:t>
      </w:r>
    </w:p>
    <w:p w14:paraId="3C5C0332" w14:textId="77777777" w:rsidR="00C56F1F" w:rsidRPr="006624B3" w:rsidRDefault="00C56F1F" w:rsidP="00C56F1F">
      <w:pPr>
        <w:spacing w:line="259" w:lineRule="auto"/>
        <w:contextualSpacing/>
        <w:jc w:val="both"/>
        <w:rPr>
          <w:rFonts w:ascii="Arial" w:hAnsi="Arial" w:cs="Arial"/>
          <w:szCs w:val="22"/>
        </w:rPr>
      </w:pPr>
    </w:p>
    <w:p w14:paraId="4B75CCCE" w14:textId="77777777" w:rsidR="00F31E78" w:rsidRDefault="00C56F1F" w:rsidP="00F31E78">
      <w:pPr>
        <w:ind w:left="0"/>
        <w:jc w:val="both"/>
        <w:rPr>
          <w:rFonts w:ascii="Arial" w:hAnsi="Arial" w:cs="Arial"/>
          <w:szCs w:val="22"/>
        </w:rPr>
      </w:pPr>
      <w:r w:rsidRPr="006624B3">
        <w:rPr>
          <w:rFonts w:ascii="Arial" w:hAnsi="Arial" w:cs="Arial"/>
          <w:szCs w:val="22"/>
        </w:rPr>
        <w:t xml:space="preserve">In response to these developments, the project proposes to utilize the review mechanism of the AKFTA to expand its scope and ensure that it keeps pace with global trends and the new trade agendas being set by other international agreements. </w:t>
      </w:r>
      <w:r w:rsidR="00F31E78" w:rsidRPr="006624B3">
        <w:rPr>
          <w:rFonts w:ascii="Arial" w:hAnsi="Arial" w:cs="Arial"/>
          <w:szCs w:val="22"/>
        </w:rPr>
        <w:t>Recognizing the need to deepen ASEAN-Korea economic cooperation, this joint study focuses on emerging trade areas that are not yet covered by the AKFTA.</w:t>
      </w:r>
    </w:p>
    <w:p w14:paraId="022BA69B" w14:textId="013EC88A" w:rsidR="001F7546" w:rsidRPr="001F7546" w:rsidRDefault="001F7546" w:rsidP="00C56F1F">
      <w:pPr>
        <w:ind w:left="0"/>
        <w:jc w:val="both"/>
        <w:rPr>
          <w:rFonts w:ascii="Arial Narrow" w:hAnsi="Arial Narrow" w:cs="Times New Roman"/>
          <w:iCs/>
          <w:color w:val="0000FF"/>
          <w:sz w:val="24"/>
          <w:szCs w:val="24"/>
        </w:rPr>
      </w:pPr>
    </w:p>
    <w:p w14:paraId="6D74E70B"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7" w:name="_Toc181346156"/>
      <w:bookmarkStart w:id="8" w:name="_Toc61861410"/>
      <w:r w:rsidRPr="00684531">
        <w:rPr>
          <w:rFonts w:ascii="Arial Narrow" w:hAnsi="Arial Narrow" w:cs="Times New Roman"/>
          <w:noProof/>
          <w:sz w:val="24"/>
          <w:szCs w:val="24"/>
        </w:rPr>
        <w:lastRenderedPageBreak/>
        <w:t>Scope of work</w:t>
      </w:r>
      <w:bookmarkEnd w:id="7"/>
      <w:r w:rsidRPr="00684531">
        <w:rPr>
          <w:rFonts w:ascii="Arial Narrow" w:hAnsi="Arial Narrow" w:cs="Times New Roman"/>
          <w:noProof/>
          <w:sz w:val="24"/>
          <w:szCs w:val="24"/>
        </w:rPr>
        <w:t xml:space="preserve"> </w:t>
      </w:r>
    </w:p>
    <w:p w14:paraId="38D07626" w14:textId="77777777" w:rsidR="00791E94" w:rsidRDefault="00791E94" w:rsidP="00967911">
      <w:pPr>
        <w:tabs>
          <w:tab w:val="clear" w:pos="851"/>
          <w:tab w:val="clear" w:pos="1701"/>
          <w:tab w:val="left" w:pos="450"/>
        </w:tabs>
        <w:ind w:left="0"/>
        <w:jc w:val="both"/>
        <w:rPr>
          <w:rFonts w:ascii="Arial Narrow" w:hAnsi="Arial Narrow" w:cs="Times New Roman"/>
          <w:i/>
          <w:color w:val="0000FF"/>
          <w:sz w:val="24"/>
          <w:szCs w:val="24"/>
        </w:rPr>
      </w:pPr>
    </w:p>
    <w:p w14:paraId="30517209" w14:textId="0D651050" w:rsidR="009D493C" w:rsidRDefault="00D96539" w:rsidP="003F2485">
      <w:pPr>
        <w:tabs>
          <w:tab w:val="clear" w:pos="851"/>
          <w:tab w:val="clear" w:pos="1701"/>
          <w:tab w:val="left" w:pos="450"/>
        </w:tabs>
        <w:ind w:left="0"/>
        <w:jc w:val="both"/>
        <w:rPr>
          <w:rFonts w:ascii="Arial Narrow" w:hAnsi="Arial Narrow" w:cs="Times New Roman"/>
          <w:color w:val="0000FF"/>
          <w:sz w:val="24"/>
          <w:szCs w:val="24"/>
        </w:rPr>
      </w:pPr>
      <w:r>
        <w:rPr>
          <w:rFonts w:ascii="Arial Narrow" w:hAnsi="Arial Narrow" w:cs="Times New Roman"/>
          <w:i/>
          <w:sz w:val="24"/>
          <w:szCs w:val="24"/>
        </w:rPr>
        <w:t xml:space="preserve">e.g. </w:t>
      </w:r>
      <w:r w:rsidR="00117025" w:rsidRPr="003F2485">
        <w:rPr>
          <w:rFonts w:ascii="Arial Narrow" w:hAnsi="Arial Narrow" w:cs="Times New Roman"/>
          <w:i/>
          <w:sz w:val="24"/>
          <w:szCs w:val="24"/>
        </w:rPr>
        <w:t xml:space="preserve">The Terms of Reference (TOR) for the institution to carry out the project is attached </w:t>
      </w:r>
      <w:r w:rsidR="00117025" w:rsidRPr="003F2485">
        <w:rPr>
          <w:rFonts w:ascii="Arial Narrow" w:hAnsi="Arial Narrow" w:cs="Times New Roman"/>
          <w:sz w:val="24"/>
          <w:szCs w:val="24"/>
        </w:rPr>
        <w:t>(Annex A)</w:t>
      </w:r>
      <w:r w:rsidR="009D493C" w:rsidRPr="003F2485">
        <w:rPr>
          <w:rFonts w:ascii="Arial Narrow" w:hAnsi="Arial Narrow" w:cs="Times New Roman"/>
          <w:color w:val="0000FF"/>
          <w:sz w:val="24"/>
          <w:szCs w:val="24"/>
        </w:rPr>
        <w:t>.</w:t>
      </w:r>
      <w:r w:rsidR="009D493C">
        <w:rPr>
          <w:rFonts w:ascii="Arial Narrow" w:hAnsi="Arial Narrow" w:cs="Times New Roman"/>
          <w:color w:val="0000FF"/>
          <w:sz w:val="24"/>
          <w:szCs w:val="24"/>
        </w:rPr>
        <w:t xml:space="preserve">  </w:t>
      </w:r>
    </w:p>
    <w:p w14:paraId="3F90A221" w14:textId="77777777" w:rsidR="001F458F" w:rsidRPr="00684531" w:rsidRDefault="001F458F" w:rsidP="001F458F">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r w:rsidRPr="00684531">
        <w:rPr>
          <w:rFonts w:ascii="Arial Narrow" w:hAnsi="Arial Narrow" w:cs="Times New Roman"/>
          <w:szCs w:val="24"/>
        </w:rPr>
        <w:t xml:space="preserve">Project </w:t>
      </w:r>
      <w:r>
        <w:rPr>
          <w:rFonts w:ascii="Arial Narrow" w:hAnsi="Arial Narrow" w:cs="Times New Roman"/>
          <w:szCs w:val="24"/>
        </w:rPr>
        <w:t>Overview</w:t>
      </w:r>
      <w:r w:rsidRPr="00684531">
        <w:rPr>
          <w:rFonts w:ascii="Arial Narrow" w:hAnsi="Arial Narrow" w:cs="Times New Roman"/>
          <w:szCs w:val="24"/>
        </w:rPr>
        <w:t xml:space="preserve"> </w:t>
      </w:r>
    </w:p>
    <w:p w14:paraId="51F415CB" w14:textId="77777777" w:rsidR="00F31E78" w:rsidRDefault="00F31E78" w:rsidP="001F458F">
      <w:pPr>
        <w:ind w:left="0"/>
        <w:rPr>
          <w:rFonts w:ascii="Arial" w:hAnsi="Arial" w:cs="Arial"/>
          <w:szCs w:val="22"/>
        </w:rPr>
      </w:pPr>
    </w:p>
    <w:p w14:paraId="13ECD88C" w14:textId="17A8F073" w:rsidR="00F31E78" w:rsidRPr="007A0303" w:rsidRDefault="00F31E78" w:rsidP="00F31E78">
      <w:pPr>
        <w:ind w:left="0"/>
        <w:jc w:val="both"/>
        <w:rPr>
          <w:rFonts w:ascii="Arial Narrow" w:hAnsi="Arial Narrow" w:cs="Times New Roman"/>
          <w:sz w:val="24"/>
          <w:szCs w:val="24"/>
        </w:rPr>
      </w:pPr>
      <w:r w:rsidRPr="006624B3">
        <w:rPr>
          <w:rFonts w:ascii="Arial" w:hAnsi="Arial" w:cs="Arial"/>
          <w:szCs w:val="22"/>
        </w:rPr>
        <w:t>The objective of this study is to provide a comprehensive analysis of recent global and regional trends, evaluate existing cooperation mechanisms between ASEAN and Korea, and identify potential areas for enhanced collaboration, particularly in forward-looking sectors. The proposed project will explore not only how to strengthen the economic linkages between ASEAN and Korea but also how to adapt trade rules and institutional frameworks to reflect new economic priorities.</w:t>
      </w:r>
    </w:p>
    <w:p w14:paraId="41697AA9" w14:textId="77777777" w:rsidR="00411EA8" w:rsidRPr="00684531" w:rsidRDefault="00411EA8" w:rsidP="003E5591">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bookmarkStart w:id="9" w:name="_Toc181346158"/>
      <w:r w:rsidRPr="00684531">
        <w:rPr>
          <w:rFonts w:ascii="Arial Narrow" w:hAnsi="Arial Narrow" w:cs="Times New Roman"/>
          <w:szCs w:val="24"/>
        </w:rPr>
        <w:t>Project requirements</w:t>
      </w:r>
      <w:bookmarkEnd w:id="9"/>
      <w:r w:rsidR="003E5591" w:rsidRPr="00684531">
        <w:rPr>
          <w:rFonts w:ascii="Arial Narrow" w:hAnsi="Arial Narrow" w:cs="Times New Roman"/>
          <w:szCs w:val="24"/>
        </w:rPr>
        <w:t xml:space="preserve"> </w:t>
      </w:r>
    </w:p>
    <w:p w14:paraId="3199EDCE" w14:textId="77777777" w:rsidR="00E033DB" w:rsidRDefault="00E033DB" w:rsidP="000D3FB1">
      <w:pPr>
        <w:pStyle w:val="Normal2"/>
        <w:tabs>
          <w:tab w:val="clear" w:pos="1701"/>
        </w:tabs>
        <w:ind w:left="0"/>
        <w:jc w:val="both"/>
        <w:rPr>
          <w:rFonts w:ascii="Arial Narrow" w:hAnsi="Arial Narrow"/>
          <w:bCs/>
          <w:i/>
          <w:sz w:val="24"/>
          <w:szCs w:val="24"/>
        </w:rPr>
      </w:pPr>
    </w:p>
    <w:p w14:paraId="39876D6E" w14:textId="1F779487" w:rsidR="007629B4" w:rsidRPr="00830F84" w:rsidRDefault="007629B4" w:rsidP="007629B4">
      <w:pPr>
        <w:widowControl w:val="0"/>
        <w:spacing w:line="276" w:lineRule="auto"/>
        <w:ind w:left="0" w:right="57"/>
        <w:jc w:val="both"/>
        <w:rPr>
          <w:rFonts w:ascii="Arial" w:hAnsi="Arial" w:cs="Arial"/>
          <w:color w:val="000000" w:themeColor="text1"/>
          <w:szCs w:val="22"/>
        </w:rPr>
      </w:pPr>
      <w:r w:rsidRPr="00830F84">
        <w:rPr>
          <w:rFonts w:ascii="Arial" w:hAnsi="Arial" w:cs="Arial"/>
          <w:color w:val="000000" w:themeColor="text1"/>
          <w:szCs w:val="22"/>
        </w:rPr>
        <w:t xml:space="preserve">To conduct this project, ASEC will be responsible for hiring </w:t>
      </w:r>
      <w:r w:rsidR="003F4AA7">
        <w:rPr>
          <w:rFonts w:ascii="Arial" w:hAnsi="Arial" w:cs="Arial"/>
          <w:color w:val="000000" w:themeColor="text1"/>
          <w:szCs w:val="22"/>
        </w:rPr>
        <w:t>one</w:t>
      </w:r>
      <w:r w:rsidR="00A60A0C">
        <w:rPr>
          <w:rFonts w:ascii="Arial" w:hAnsi="Arial" w:cs="Arial"/>
          <w:color w:val="000000" w:themeColor="text1"/>
          <w:szCs w:val="22"/>
        </w:rPr>
        <w:t xml:space="preserve"> team of </w:t>
      </w:r>
      <w:r w:rsidRPr="00830F84">
        <w:rPr>
          <w:rFonts w:ascii="Arial" w:hAnsi="Arial" w:cs="Arial"/>
          <w:color w:val="000000" w:themeColor="text1"/>
          <w:szCs w:val="22"/>
        </w:rPr>
        <w:t>consultant</w:t>
      </w:r>
      <w:r w:rsidR="00A60A0C">
        <w:rPr>
          <w:rFonts w:ascii="Arial" w:hAnsi="Arial" w:cs="Arial"/>
          <w:color w:val="000000" w:themeColor="text1"/>
          <w:szCs w:val="22"/>
        </w:rPr>
        <w:t>s (</w:t>
      </w:r>
      <w:r w:rsidR="00AC04D5">
        <w:rPr>
          <w:rFonts w:ascii="Arial" w:hAnsi="Arial" w:cs="Arial"/>
          <w:color w:val="000000" w:themeColor="text1"/>
          <w:szCs w:val="22"/>
        </w:rPr>
        <w:t xml:space="preserve">hereinafter </w:t>
      </w:r>
      <w:r w:rsidR="00A60A0C">
        <w:rPr>
          <w:rFonts w:ascii="Arial" w:hAnsi="Arial" w:cs="Arial"/>
          <w:color w:val="000000" w:themeColor="text1"/>
          <w:szCs w:val="22"/>
        </w:rPr>
        <w:t>the “consultant”)</w:t>
      </w:r>
      <w:r w:rsidRPr="00830F84">
        <w:rPr>
          <w:rFonts w:ascii="Arial" w:hAnsi="Arial" w:cs="Arial"/>
          <w:color w:val="000000" w:themeColor="text1"/>
          <w:szCs w:val="22"/>
        </w:rPr>
        <w:t xml:space="preserve"> for ASEA</w:t>
      </w:r>
      <w:r>
        <w:rPr>
          <w:rFonts w:ascii="Arial" w:hAnsi="Arial" w:cs="Arial"/>
          <w:color w:val="000000" w:themeColor="text1"/>
          <w:szCs w:val="22"/>
        </w:rPr>
        <w:t xml:space="preserve">N who will work together with the consultant appointed by MOTIE for the ROK to complete the joint study. </w:t>
      </w:r>
      <w:r w:rsidRPr="00830F84">
        <w:rPr>
          <w:rFonts w:ascii="Arial" w:hAnsi="Arial" w:cs="Arial"/>
          <w:color w:val="000000" w:themeColor="text1"/>
          <w:szCs w:val="22"/>
        </w:rPr>
        <w:t>The consultant is expected to commence the joint study in March 2025 and should submit the final joint report to AKFTA IC by the end of June 2025.</w:t>
      </w:r>
    </w:p>
    <w:p w14:paraId="1B7DD8EC" w14:textId="77777777" w:rsidR="007629B4" w:rsidRPr="00830F84" w:rsidRDefault="007629B4" w:rsidP="007629B4">
      <w:pPr>
        <w:widowControl w:val="0"/>
        <w:spacing w:line="276" w:lineRule="auto"/>
        <w:ind w:right="57"/>
        <w:jc w:val="both"/>
        <w:rPr>
          <w:rFonts w:ascii="Arial" w:hAnsi="Arial" w:cs="Arial"/>
          <w:color w:val="000000" w:themeColor="text1"/>
          <w:szCs w:val="22"/>
        </w:rPr>
      </w:pPr>
    </w:p>
    <w:p w14:paraId="45F7A5E8" w14:textId="77777777" w:rsidR="007629B4" w:rsidRPr="00830F84" w:rsidRDefault="007629B4" w:rsidP="007629B4">
      <w:pPr>
        <w:pStyle w:val="Normal2"/>
        <w:tabs>
          <w:tab w:val="clear" w:pos="1701"/>
          <w:tab w:val="left" w:pos="1418"/>
        </w:tabs>
        <w:spacing w:line="276" w:lineRule="auto"/>
        <w:ind w:left="0"/>
        <w:jc w:val="both"/>
        <w:rPr>
          <w:rFonts w:ascii="Arial" w:hAnsi="Arial" w:cs="Arial"/>
          <w:color w:val="000000" w:themeColor="text1"/>
          <w:szCs w:val="22"/>
        </w:rPr>
      </w:pPr>
      <w:r w:rsidRPr="00830F84">
        <w:rPr>
          <w:rFonts w:ascii="Arial" w:hAnsi="Arial" w:cs="Arial"/>
          <w:color w:val="000000" w:themeColor="text1"/>
          <w:szCs w:val="22"/>
        </w:rPr>
        <w:t xml:space="preserve">The selection of consultants for ASEAN shall adhere </w:t>
      </w:r>
      <w:r>
        <w:rPr>
          <w:rFonts w:ascii="Arial" w:hAnsi="Arial" w:cs="Arial"/>
          <w:color w:val="000000" w:themeColor="text1"/>
          <w:szCs w:val="22"/>
        </w:rPr>
        <w:t>to</w:t>
      </w:r>
      <w:r w:rsidRPr="00830F84">
        <w:rPr>
          <w:rFonts w:ascii="Arial" w:hAnsi="Arial" w:cs="Arial"/>
          <w:color w:val="000000" w:themeColor="text1"/>
          <w:szCs w:val="22"/>
        </w:rPr>
        <w:t xml:space="preserve"> the ASEAN Secretariat’s Financial Rules and Administrative Procedures (AFARP). The Consultant is required to submit the applications in two separate documents</w:t>
      </w:r>
      <w:r>
        <w:rPr>
          <w:rFonts w:ascii="Arial" w:hAnsi="Arial" w:cs="Arial"/>
          <w:color w:val="000000" w:themeColor="text1"/>
          <w:szCs w:val="22"/>
        </w:rPr>
        <w:t xml:space="preserve"> – </w:t>
      </w:r>
      <w:r w:rsidRPr="00830F84">
        <w:rPr>
          <w:rFonts w:ascii="Arial" w:hAnsi="Arial" w:cs="Arial"/>
          <w:color w:val="000000" w:themeColor="text1"/>
          <w:szCs w:val="22"/>
        </w:rPr>
        <w:t>the technical proposal and financial proposal. The consultant will be paid upon the completion of milestones set out in the Terms of Reference (TOR) of the Consultants</w:t>
      </w:r>
      <w:r>
        <w:rPr>
          <w:rFonts w:ascii="Arial" w:hAnsi="Arial" w:cs="Arial"/>
          <w:szCs w:val="22"/>
        </w:rPr>
        <w:t xml:space="preserve">, which </w:t>
      </w:r>
      <w:r w:rsidRPr="00830F84">
        <w:rPr>
          <w:rFonts w:ascii="Arial" w:hAnsi="Arial" w:cs="Arial"/>
          <w:szCs w:val="22"/>
        </w:rPr>
        <w:t xml:space="preserve">is attached </w:t>
      </w:r>
      <w:r>
        <w:rPr>
          <w:rFonts w:ascii="Arial" w:hAnsi="Arial" w:cs="Arial"/>
          <w:szCs w:val="22"/>
        </w:rPr>
        <w:t xml:space="preserve">as </w:t>
      </w:r>
      <w:r w:rsidRPr="00830F84">
        <w:rPr>
          <w:rFonts w:ascii="Arial" w:hAnsi="Arial" w:cs="Arial"/>
          <w:szCs w:val="22"/>
        </w:rPr>
        <w:t xml:space="preserve">Annex </w:t>
      </w:r>
      <w:r>
        <w:rPr>
          <w:rFonts w:ascii="Arial" w:hAnsi="Arial" w:cs="Arial"/>
          <w:szCs w:val="22"/>
        </w:rPr>
        <w:t>1</w:t>
      </w:r>
      <w:r w:rsidRPr="00830F84">
        <w:rPr>
          <w:rFonts w:ascii="Arial" w:hAnsi="Arial" w:cs="Arial"/>
          <w:color w:val="0000FF"/>
          <w:szCs w:val="22"/>
        </w:rPr>
        <w:t xml:space="preserve">. </w:t>
      </w:r>
    </w:p>
    <w:p w14:paraId="48A49CC2" w14:textId="77777777" w:rsidR="007629B4" w:rsidRPr="00830F84" w:rsidRDefault="007629B4" w:rsidP="007629B4">
      <w:pPr>
        <w:pStyle w:val="Normal2"/>
        <w:tabs>
          <w:tab w:val="clear" w:pos="1701"/>
          <w:tab w:val="left" w:pos="1418"/>
        </w:tabs>
        <w:spacing w:line="276" w:lineRule="auto"/>
        <w:ind w:left="0"/>
        <w:jc w:val="both"/>
        <w:rPr>
          <w:rFonts w:ascii="Arial" w:hAnsi="Arial" w:cs="Arial"/>
          <w:color w:val="000000" w:themeColor="text1"/>
          <w:szCs w:val="22"/>
        </w:rPr>
      </w:pPr>
    </w:p>
    <w:p w14:paraId="6E1E9265" w14:textId="77777777" w:rsidR="007629B4" w:rsidRPr="00830F84" w:rsidRDefault="007629B4" w:rsidP="007629B4">
      <w:pPr>
        <w:pStyle w:val="Normal2"/>
        <w:tabs>
          <w:tab w:val="clear" w:pos="1701"/>
          <w:tab w:val="left" w:pos="1418"/>
        </w:tabs>
        <w:spacing w:line="276" w:lineRule="auto"/>
        <w:ind w:left="0"/>
        <w:jc w:val="both"/>
        <w:rPr>
          <w:rFonts w:ascii="Arial" w:hAnsi="Arial" w:cs="Arial"/>
          <w:color w:val="000000" w:themeColor="text1"/>
          <w:szCs w:val="22"/>
        </w:rPr>
      </w:pPr>
      <w:r w:rsidRPr="00830F84">
        <w:rPr>
          <w:rFonts w:ascii="Arial" w:hAnsi="Arial" w:cs="Arial"/>
          <w:b/>
          <w:i/>
          <w:color w:val="000000" w:themeColor="text1"/>
          <w:szCs w:val="22"/>
        </w:rPr>
        <w:t xml:space="preserve">Deliverables by Consultant  </w:t>
      </w:r>
    </w:p>
    <w:p w14:paraId="25E31751" w14:textId="77777777" w:rsidR="007629B4" w:rsidRPr="00830F84" w:rsidRDefault="007629B4" w:rsidP="007629B4">
      <w:pPr>
        <w:widowControl w:val="0"/>
        <w:spacing w:line="276" w:lineRule="auto"/>
        <w:ind w:right="57"/>
        <w:jc w:val="both"/>
        <w:rPr>
          <w:rFonts w:ascii="Arial" w:hAnsi="Arial" w:cs="Arial"/>
          <w:color w:val="000000" w:themeColor="text1"/>
          <w:szCs w:val="22"/>
        </w:rPr>
      </w:pPr>
    </w:p>
    <w:p w14:paraId="14024430" w14:textId="77777777" w:rsidR="007629B4" w:rsidRPr="000D22FD" w:rsidRDefault="007629B4" w:rsidP="007629B4">
      <w:pPr>
        <w:ind w:left="0"/>
        <w:jc w:val="both"/>
        <w:rPr>
          <w:rFonts w:ascii="Arial" w:hAnsi="Arial" w:cs="Arial"/>
          <w:szCs w:val="22"/>
        </w:rPr>
      </w:pPr>
      <w:r w:rsidRPr="000D22FD">
        <w:rPr>
          <w:rFonts w:ascii="Arial" w:hAnsi="Arial" w:cs="Arial"/>
          <w:szCs w:val="22"/>
        </w:rPr>
        <w:t>The study will explore ways to further promote cooperation on multiple issues such as</w:t>
      </w:r>
      <w:r>
        <w:rPr>
          <w:rFonts w:ascii="Arial" w:hAnsi="Arial" w:cs="Arial"/>
          <w:szCs w:val="22"/>
        </w:rPr>
        <w:t xml:space="preserve"> </w:t>
      </w:r>
      <w:r w:rsidRPr="000D22FD">
        <w:rPr>
          <w:rFonts w:ascii="Arial" w:hAnsi="Arial" w:cs="Arial"/>
          <w:szCs w:val="22"/>
        </w:rPr>
        <w:t xml:space="preserve">global supply chain cooperation, energy/resources, green economy, Customs Procedures and Trade Facilitation, micro, small and medium enterprises (MSMEs), among others. The study will </w:t>
      </w:r>
      <w:proofErr w:type="gramStart"/>
      <w:r w:rsidRPr="000D22FD">
        <w:rPr>
          <w:rFonts w:ascii="Arial" w:hAnsi="Arial" w:cs="Arial"/>
          <w:szCs w:val="22"/>
        </w:rPr>
        <w:t>take into account</w:t>
      </w:r>
      <w:proofErr w:type="gramEnd"/>
      <w:r w:rsidRPr="000D22FD">
        <w:rPr>
          <w:rFonts w:ascii="Arial" w:hAnsi="Arial" w:cs="Arial"/>
          <w:szCs w:val="22"/>
        </w:rPr>
        <w:t xml:space="preserve"> on-going cooperation initiatives related to new trade issues between ASEAN and Korea. </w:t>
      </w:r>
    </w:p>
    <w:p w14:paraId="35FE9D09" w14:textId="77777777" w:rsidR="007629B4" w:rsidRDefault="007629B4" w:rsidP="007629B4">
      <w:pPr>
        <w:jc w:val="both"/>
        <w:rPr>
          <w:rFonts w:ascii="Arial" w:hAnsi="Arial" w:cs="Arial"/>
          <w:szCs w:val="22"/>
        </w:rPr>
      </w:pPr>
    </w:p>
    <w:p w14:paraId="03DB3392" w14:textId="77777777" w:rsidR="007629B4" w:rsidRPr="00B857D2" w:rsidRDefault="007629B4" w:rsidP="00A60A0C">
      <w:pPr>
        <w:ind w:left="0"/>
        <w:jc w:val="both"/>
        <w:rPr>
          <w:rFonts w:ascii="Arial" w:hAnsi="Arial" w:cs="Arial"/>
          <w:szCs w:val="22"/>
        </w:rPr>
      </w:pPr>
      <w:r w:rsidRPr="00830F84">
        <w:rPr>
          <w:rFonts w:ascii="Arial" w:hAnsi="Arial" w:cs="Arial"/>
          <w:szCs w:val="22"/>
        </w:rPr>
        <w:t xml:space="preserve">The </w:t>
      </w:r>
      <w:r w:rsidRPr="00B857D2">
        <w:rPr>
          <w:rFonts w:ascii="Arial" w:hAnsi="Arial" w:cs="Arial"/>
          <w:szCs w:val="22"/>
        </w:rPr>
        <w:t>consultant</w:t>
      </w:r>
      <w:r>
        <w:rPr>
          <w:rFonts w:ascii="Arial" w:hAnsi="Arial" w:cs="Arial"/>
          <w:szCs w:val="22"/>
        </w:rPr>
        <w:t>, working together with the consultant from the ROK side,</w:t>
      </w:r>
      <w:r w:rsidRPr="00B857D2">
        <w:rPr>
          <w:rFonts w:ascii="Arial" w:hAnsi="Arial" w:cs="Arial"/>
          <w:szCs w:val="22"/>
        </w:rPr>
        <w:t xml:space="preserve"> should submit the joint study with the following contents: </w:t>
      </w:r>
    </w:p>
    <w:p w14:paraId="0B561E97" w14:textId="77777777" w:rsidR="007629B4" w:rsidRPr="00B857D2" w:rsidRDefault="007629B4" w:rsidP="007629B4">
      <w:pPr>
        <w:rPr>
          <w:rFonts w:ascii="Arial" w:hAnsi="Arial" w:cs="Arial"/>
          <w:szCs w:val="22"/>
        </w:rPr>
      </w:pPr>
    </w:p>
    <w:p w14:paraId="01E04354" w14:textId="77777777" w:rsidR="007629B4" w:rsidRDefault="007629B4" w:rsidP="007629B4">
      <w:pPr>
        <w:pStyle w:val="ListParagraph"/>
        <w:numPr>
          <w:ilvl w:val="0"/>
          <w:numId w:val="29"/>
        </w:numPr>
        <w:spacing w:after="0" w:line="240" w:lineRule="auto"/>
        <w:ind w:hanging="394"/>
        <w:jc w:val="both"/>
        <w:rPr>
          <w:rFonts w:ascii="Arial" w:hAnsi="Arial" w:cs="Arial"/>
        </w:rPr>
      </w:pPr>
      <w:r w:rsidRPr="00B857D2">
        <w:rPr>
          <w:rFonts w:ascii="Arial" w:hAnsi="Arial" w:cs="Arial"/>
          <w:i/>
          <w:iCs/>
        </w:rPr>
        <w:t>Executive Summary</w:t>
      </w:r>
      <w:r w:rsidRPr="00B857D2">
        <w:rPr>
          <w:rFonts w:ascii="Arial" w:hAnsi="Arial" w:cs="Arial"/>
        </w:rPr>
        <w:t>. This will provide a summary of key findings and recommendations of the Study. A summary form of the Study may be released to the public upon the approval of the AKFTA IC.</w:t>
      </w:r>
    </w:p>
    <w:p w14:paraId="13839109" w14:textId="77777777" w:rsidR="007629B4" w:rsidRPr="00D52FA2" w:rsidRDefault="007629B4" w:rsidP="007629B4">
      <w:pPr>
        <w:pStyle w:val="AngebotFietext"/>
        <w:spacing w:before="60" w:after="60" w:line="240" w:lineRule="auto"/>
        <w:jc w:val="left"/>
        <w:rPr>
          <w:rFonts w:ascii="Arial" w:hAnsi="Arial" w:cs="Arial"/>
          <w:szCs w:val="22"/>
          <w:lang w:val="en-GB"/>
        </w:rPr>
      </w:pPr>
    </w:p>
    <w:p w14:paraId="395FBD7F" w14:textId="77777777" w:rsidR="007629B4" w:rsidRPr="000D22FD" w:rsidRDefault="007629B4" w:rsidP="007629B4">
      <w:pPr>
        <w:pStyle w:val="ListParagraph"/>
        <w:numPr>
          <w:ilvl w:val="0"/>
          <w:numId w:val="29"/>
        </w:numPr>
        <w:spacing w:after="0" w:line="240" w:lineRule="auto"/>
        <w:jc w:val="both"/>
        <w:rPr>
          <w:rFonts w:ascii="Arial" w:hAnsi="Arial" w:cs="Arial"/>
        </w:rPr>
      </w:pPr>
      <w:bookmarkStart w:id="10" w:name="_Hlk84579329"/>
      <w:r w:rsidRPr="000D22FD">
        <w:rPr>
          <w:rFonts w:ascii="Arial" w:hAnsi="Arial" w:cs="Arial"/>
          <w:i/>
          <w:iCs/>
        </w:rPr>
        <w:t>Literature Review</w:t>
      </w:r>
      <w:r>
        <w:rPr>
          <w:rFonts w:ascii="Arial" w:hAnsi="Arial" w:cs="Arial"/>
          <w:i/>
          <w:iCs/>
        </w:rPr>
        <w:t xml:space="preserve">. </w:t>
      </w:r>
      <w:r w:rsidRPr="000D22FD">
        <w:rPr>
          <w:rFonts w:ascii="Arial" w:hAnsi="Arial" w:cs="Arial"/>
        </w:rPr>
        <w:t xml:space="preserve">The </w:t>
      </w:r>
      <w:r>
        <w:rPr>
          <w:rFonts w:ascii="Arial" w:hAnsi="Arial" w:cs="Arial"/>
        </w:rPr>
        <w:t>study</w:t>
      </w:r>
      <w:r w:rsidRPr="000D22FD">
        <w:rPr>
          <w:rFonts w:ascii="Arial" w:hAnsi="Arial" w:cs="Arial"/>
        </w:rPr>
        <w:t xml:space="preserve"> will gather insights from existing academic literature, policy reports, and international agreements related to ASEAN, Korea, and global trade to identify recent economic trends in the region and the policy priorities of ASEAN and Korea. Sources of literature can include academic journals on international trade and regional cooperation (e.g., Journal of International Economics, World Development), policy reports from ASEAN, Korean government, and global organizations (e.g., World Bank, IMF, OECD), as well as existing Free Trade Agreements (FTAs) and regional agreements between ASEAN and Korea</w:t>
      </w:r>
      <w:r>
        <w:rPr>
          <w:rFonts w:ascii="Arial" w:hAnsi="Arial" w:cs="Arial"/>
        </w:rPr>
        <w:t>.</w:t>
      </w:r>
    </w:p>
    <w:p w14:paraId="28F57699" w14:textId="77777777" w:rsidR="007629B4" w:rsidRPr="00D52FA2" w:rsidRDefault="007629B4" w:rsidP="007629B4">
      <w:pPr>
        <w:pStyle w:val="ListParagraph"/>
        <w:ind w:left="961"/>
        <w:jc w:val="both"/>
        <w:rPr>
          <w:rFonts w:ascii="Arial" w:hAnsi="Arial" w:cs="Arial"/>
        </w:rPr>
      </w:pPr>
    </w:p>
    <w:p w14:paraId="6BD38DAB" w14:textId="77777777" w:rsidR="007629B4" w:rsidRPr="00D52FA2" w:rsidRDefault="007629B4" w:rsidP="007629B4">
      <w:pPr>
        <w:pStyle w:val="ListParagraph"/>
        <w:numPr>
          <w:ilvl w:val="0"/>
          <w:numId w:val="29"/>
        </w:numPr>
        <w:spacing w:after="0" w:line="240" w:lineRule="auto"/>
        <w:jc w:val="both"/>
        <w:rPr>
          <w:rFonts w:ascii="Arial" w:hAnsi="Arial" w:cs="Arial"/>
        </w:rPr>
      </w:pPr>
      <w:r w:rsidRPr="00D52FA2">
        <w:rPr>
          <w:rFonts w:ascii="Arial" w:hAnsi="Arial" w:cs="Arial"/>
          <w:i/>
        </w:rPr>
        <w:lastRenderedPageBreak/>
        <w:t>Comparative Study</w:t>
      </w:r>
      <w:r>
        <w:rPr>
          <w:rFonts w:ascii="Arial" w:hAnsi="Arial" w:cs="Arial"/>
        </w:rPr>
        <w:t xml:space="preserve">. </w:t>
      </w:r>
      <w:r w:rsidRPr="00D52FA2">
        <w:rPr>
          <w:rFonts w:ascii="Arial" w:hAnsi="Arial" w:cs="Arial"/>
        </w:rPr>
        <w:t xml:space="preserve">The </w:t>
      </w:r>
      <w:r>
        <w:rPr>
          <w:rFonts w:ascii="Arial" w:hAnsi="Arial" w:cs="Arial"/>
        </w:rPr>
        <w:t>study</w:t>
      </w:r>
      <w:r w:rsidRPr="00D52FA2">
        <w:rPr>
          <w:rFonts w:ascii="Arial" w:hAnsi="Arial" w:cs="Arial"/>
        </w:rPr>
        <w:t xml:space="preserve"> will analyze the scope and provisions related to emerging areas by comparing global FTAs with the AKFTA. </w:t>
      </w:r>
      <w:r w:rsidRPr="00D52FA2">
        <w:t xml:space="preserve"> </w:t>
      </w:r>
      <w:r w:rsidRPr="00D52FA2">
        <w:rPr>
          <w:rFonts w:ascii="Arial" w:hAnsi="Arial" w:cs="Arial"/>
        </w:rPr>
        <w:t xml:space="preserve">By comparing FTAs, the </w:t>
      </w:r>
      <w:r>
        <w:rPr>
          <w:rFonts w:ascii="Arial" w:hAnsi="Arial" w:cs="Arial"/>
        </w:rPr>
        <w:t>study</w:t>
      </w:r>
      <w:r w:rsidRPr="00D52FA2">
        <w:rPr>
          <w:rFonts w:ascii="Arial" w:hAnsi="Arial" w:cs="Arial"/>
        </w:rPr>
        <w:t xml:space="preserve"> will identify best practices and lessons learned from other FTAs that can be applied to the AKFTA to enhance its effectiveness in promoting trade, investment, and economic development</w:t>
      </w:r>
      <w:r>
        <w:rPr>
          <w:rFonts w:ascii="Arial" w:hAnsi="Arial" w:cs="Arial"/>
        </w:rPr>
        <w:t>.</w:t>
      </w:r>
    </w:p>
    <w:p w14:paraId="2DEEBAE7" w14:textId="77777777" w:rsidR="007629B4" w:rsidRPr="00D52FA2" w:rsidRDefault="007629B4" w:rsidP="007629B4">
      <w:pPr>
        <w:pStyle w:val="ListParagraph"/>
        <w:jc w:val="both"/>
        <w:rPr>
          <w:rFonts w:ascii="Arial" w:hAnsi="Arial" w:cs="Arial"/>
        </w:rPr>
      </w:pPr>
    </w:p>
    <w:p w14:paraId="3A850B68" w14:textId="77777777" w:rsidR="007629B4" w:rsidRPr="00D52FA2" w:rsidRDefault="007629B4" w:rsidP="007629B4">
      <w:pPr>
        <w:pStyle w:val="ListParagraph"/>
        <w:numPr>
          <w:ilvl w:val="0"/>
          <w:numId w:val="29"/>
        </w:numPr>
        <w:spacing w:after="0" w:line="240" w:lineRule="auto"/>
        <w:jc w:val="both"/>
        <w:rPr>
          <w:rFonts w:ascii="Arial" w:hAnsi="Arial" w:cs="Arial"/>
        </w:rPr>
      </w:pPr>
      <w:r w:rsidRPr="00D52FA2">
        <w:rPr>
          <w:rFonts w:ascii="Arial" w:eastAsia="Malgun Gothic" w:hAnsi="Arial" w:cs="Arial"/>
          <w:i/>
          <w:lang w:eastAsia="ko-KR"/>
        </w:rPr>
        <w:t>Best Practices Analysis</w:t>
      </w:r>
      <w:r>
        <w:rPr>
          <w:rFonts w:ascii="Arial" w:eastAsia="Malgun Gothic" w:hAnsi="Arial" w:cs="Arial"/>
          <w:i/>
          <w:lang w:eastAsia="ko-KR"/>
        </w:rPr>
        <w:t xml:space="preserve">. </w:t>
      </w:r>
      <w:r w:rsidRPr="00D52FA2">
        <w:rPr>
          <w:rFonts w:ascii="Arial" w:eastAsia="Malgun Gothic" w:hAnsi="Arial" w:cs="Arial"/>
          <w:lang w:eastAsia="ko-KR"/>
        </w:rPr>
        <w:t xml:space="preserve">To identify effective strategies for enhancing cooperation in emerging areas, the </w:t>
      </w:r>
      <w:r>
        <w:rPr>
          <w:rFonts w:ascii="Arial" w:eastAsia="Malgun Gothic" w:hAnsi="Arial" w:cs="Arial"/>
          <w:lang w:eastAsia="ko-KR"/>
        </w:rPr>
        <w:t>study</w:t>
      </w:r>
      <w:r w:rsidRPr="00D52FA2">
        <w:rPr>
          <w:rFonts w:ascii="Arial" w:eastAsia="Malgun Gothic" w:hAnsi="Arial" w:cs="Arial"/>
          <w:lang w:eastAsia="ko-KR"/>
        </w:rPr>
        <w:t xml:space="preserve"> will analyze successful case studies from different FTAs. By examining common features and best practices across these agreements, the </w:t>
      </w:r>
      <w:proofErr w:type="spellStart"/>
      <w:r>
        <w:rPr>
          <w:rFonts w:ascii="Arial" w:eastAsia="Malgun Gothic" w:hAnsi="Arial" w:cs="Arial"/>
          <w:lang w:eastAsia="ko-KR"/>
        </w:rPr>
        <w:t>study</w:t>
      </w:r>
      <w:r w:rsidRPr="00D52FA2">
        <w:rPr>
          <w:rFonts w:ascii="Arial" w:eastAsia="Malgun Gothic" w:hAnsi="Arial" w:cs="Arial"/>
          <w:lang w:eastAsia="ko-KR"/>
        </w:rPr>
        <w:t>can</w:t>
      </w:r>
      <w:proofErr w:type="spellEnd"/>
      <w:r w:rsidRPr="00D52FA2">
        <w:rPr>
          <w:rFonts w:ascii="Arial" w:eastAsia="Malgun Gothic" w:hAnsi="Arial" w:cs="Arial"/>
          <w:lang w:eastAsia="ko-KR"/>
        </w:rPr>
        <w:t xml:space="preserve"> identify effective approaches for promoting cooperation in emerging areas such as green economy and supply chain resilience. This comparative analysis can provide valuable insights for policymakers and stakeholders seeking to strengthen regional integration and promote sustainable development through cooperation in emerging sectors.</w:t>
      </w:r>
    </w:p>
    <w:p w14:paraId="1D13664E" w14:textId="77777777" w:rsidR="007629B4" w:rsidRPr="00D52FA2" w:rsidRDefault="007629B4" w:rsidP="007629B4">
      <w:pPr>
        <w:jc w:val="both"/>
        <w:rPr>
          <w:rFonts w:ascii="Arial" w:hAnsi="Arial" w:cs="Arial"/>
          <w:szCs w:val="22"/>
        </w:rPr>
      </w:pPr>
    </w:p>
    <w:p w14:paraId="0C4889CB" w14:textId="77777777" w:rsidR="007629B4" w:rsidRPr="00D52FA2" w:rsidRDefault="007629B4" w:rsidP="007629B4">
      <w:pPr>
        <w:pStyle w:val="ListParagraph"/>
        <w:numPr>
          <w:ilvl w:val="0"/>
          <w:numId w:val="29"/>
        </w:numPr>
        <w:spacing w:after="0" w:line="240" w:lineRule="auto"/>
        <w:jc w:val="both"/>
        <w:rPr>
          <w:rFonts w:ascii="Arial" w:hAnsi="Arial" w:cs="Arial"/>
          <w:i/>
        </w:rPr>
      </w:pPr>
      <w:r w:rsidRPr="00D52FA2">
        <w:rPr>
          <w:rFonts w:ascii="Arial" w:hAnsi="Arial" w:cs="Arial"/>
          <w:i/>
        </w:rPr>
        <w:t>Impact Analysis</w:t>
      </w:r>
      <w:r>
        <w:rPr>
          <w:rFonts w:ascii="Arial" w:hAnsi="Arial" w:cs="Arial"/>
          <w:i/>
        </w:rPr>
        <w:t xml:space="preserve">. </w:t>
      </w:r>
      <w:r w:rsidRPr="00D52FA2">
        <w:rPr>
          <w:rFonts w:ascii="Arial" w:hAnsi="Arial" w:cs="Arial"/>
        </w:rPr>
        <w:t xml:space="preserve">The </w:t>
      </w:r>
      <w:r>
        <w:rPr>
          <w:rFonts w:ascii="Arial" w:hAnsi="Arial" w:cs="Arial"/>
        </w:rPr>
        <w:t>study</w:t>
      </w:r>
      <w:r w:rsidRPr="00D52FA2">
        <w:rPr>
          <w:rFonts w:ascii="Arial" w:hAnsi="Arial" w:cs="Arial"/>
        </w:rPr>
        <w:t xml:space="preserve"> will examine changes in economic outcomes, such as trade flows, investment patterns, to analyze the impact of ASEAN-Korea cooperation in emerging sectors.</w:t>
      </w:r>
      <w:bookmarkEnd w:id="10"/>
      <w:r w:rsidRPr="00D52FA2">
        <w:rPr>
          <w:rFonts w:ascii="Arial" w:hAnsi="Arial" w:cs="Arial"/>
        </w:rPr>
        <w:t xml:space="preserve"> This analysis will help to identify the specific benefits and challenges associated with cooperation in these emerging areas.</w:t>
      </w:r>
    </w:p>
    <w:p w14:paraId="55DAE0D9" w14:textId="77777777" w:rsidR="007629B4" w:rsidRPr="00D52FA2" w:rsidRDefault="007629B4" w:rsidP="007629B4">
      <w:pPr>
        <w:pStyle w:val="ListParagraph"/>
        <w:ind w:left="961" w:hanging="394"/>
        <w:jc w:val="both"/>
        <w:rPr>
          <w:rFonts w:ascii="Arial" w:hAnsi="Arial" w:cs="Arial"/>
          <w:i/>
        </w:rPr>
      </w:pPr>
    </w:p>
    <w:p w14:paraId="48F0D633" w14:textId="77777777" w:rsidR="007629B4" w:rsidRPr="00D52FA2" w:rsidRDefault="007629B4" w:rsidP="007629B4">
      <w:pPr>
        <w:pStyle w:val="ListParagraph"/>
        <w:numPr>
          <w:ilvl w:val="0"/>
          <w:numId w:val="29"/>
        </w:numPr>
        <w:spacing w:after="0" w:line="240" w:lineRule="auto"/>
        <w:jc w:val="both"/>
        <w:rPr>
          <w:rFonts w:ascii="Arial" w:hAnsi="Arial" w:cs="Arial"/>
          <w:color w:val="0070C0"/>
        </w:rPr>
      </w:pPr>
      <w:r>
        <w:rPr>
          <w:rFonts w:ascii="Arial" w:hAnsi="Arial" w:cs="Arial"/>
          <w:i/>
        </w:rPr>
        <w:t xml:space="preserve">Recommendations. </w:t>
      </w:r>
      <w:r w:rsidRPr="00D52FA2">
        <w:rPr>
          <w:rFonts w:ascii="Arial" w:hAnsi="Arial" w:cs="Arial"/>
        </w:rPr>
        <w:t>The project will formulate recommendations for enhancing the AKFTA in emerging sectors</w:t>
      </w:r>
      <w:r>
        <w:rPr>
          <w:rFonts w:ascii="Arial" w:hAnsi="Arial" w:cs="Arial"/>
        </w:rPr>
        <w:t>, including proposed structure and contents (commitments, institutional mechanism, etc.) of trade rules agreement between Korea and ASEAN</w:t>
      </w:r>
      <w:r w:rsidRPr="00D52FA2">
        <w:rPr>
          <w:rFonts w:ascii="Arial" w:hAnsi="Arial" w:cs="Arial"/>
        </w:rPr>
        <w:t xml:space="preserve">. The joint report will </w:t>
      </w:r>
      <w:proofErr w:type="gramStart"/>
      <w:r w:rsidRPr="00D52FA2">
        <w:rPr>
          <w:rFonts w:ascii="Arial" w:hAnsi="Arial" w:cs="Arial"/>
        </w:rPr>
        <w:t>take into account</w:t>
      </w:r>
      <w:proofErr w:type="gramEnd"/>
      <w:r w:rsidRPr="00D52FA2">
        <w:rPr>
          <w:rFonts w:ascii="Arial" w:hAnsi="Arial" w:cs="Arial"/>
        </w:rPr>
        <w:t xml:space="preserve"> the broader regional context and identify and address potential challenges, such as differing regulatory frameworks and infrastructure constraints.</w:t>
      </w:r>
    </w:p>
    <w:p w14:paraId="4108A250" w14:textId="77777777" w:rsidR="00D14DA4" w:rsidRPr="00D14DA4" w:rsidRDefault="00D14DA4" w:rsidP="000D3FB1">
      <w:pPr>
        <w:pStyle w:val="Normal2"/>
        <w:tabs>
          <w:tab w:val="clear" w:pos="1701"/>
        </w:tabs>
        <w:ind w:left="0"/>
        <w:jc w:val="both"/>
        <w:rPr>
          <w:rFonts w:ascii="Arial Narrow" w:hAnsi="Arial Narrow"/>
          <w:bCs/>
          <w:iCs/>
          <w:sz w:val="24"/>
          <w:szCs w:val="24"/>
        </w:rPr>
      </w:pPr>
    </w:p>
    <w:p w14:paraId="2C1EB003" w14:textId="6110D3AD" w:rsidR="00E033DB" w:rsidRPr="00684531" w:rsidRDefault="00E033DB" w:rsidP="00E033DB">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r>
        <w:rPr>
          <w:rFonts w:ascii="Arial Narrow" w:hAnsi="Arial Narrow" w:cs="Times New Roman"/>
          <w:szCs w:val="24"/>
        </w:rPr>
        <w:t>vendor’s qualification</w:t>
      </w:r>
    </w:p>
    <w:p w14:paraId="0E950D84" w14:textId="77777777" w:rsidR="00E033DB" w:rsidRDefault="00E033DB" w:rsidP="000D3FB1">
      <w:pPr>
        <w:pStyle w:val="Normal2"/>
        <w:tabs>
          <w:tab w:val="clear" w:pos="1701"/>
        </w:tabs>
        <w:ind w:left="0"/>
        <w:jc w:val="both"/>
        <w:rPr>
          <w:rFonts w:ascii="Arial Narrow" w:hAnsi="Arial Narrow"/>
          <w:bCs/>
          <w:iCs/>
          <w:sz w:val="24"/>
          <w:szCs w:val="24"/>
        </w:rPr>
      </w:pPr>
    </w:p>
    <w:p w14:paraId="41C14060" w14:textId="77777777" w:rsidR="001226F0" w:rsidRDefault="001226F0" w:rsidP="001226F0">
      <w:pPr>
        <w:pStyle w:val="Normal2"/>
        <w:tabs>
          <w:tab w:val="clear" w:pos="1701"/>
          <w:tab w:val="left" w:pos="1418"/>
        </w:tabs>
        <w:spacing w:line="276" w:lineRule="auto"/>
        <w:ind w:left="0"/>
        <w:jc w:val="both"/>
        <w:rPr>
          <w:rFonts w:ascii="Arial" w:hAnsi="Arial" w:cs="Arial"/>
          <w:b/>
          <w:i/>
          <w:color w:val="000000" w:themeColor="text1"/>
          <w:szCs w:val="22"/>
        </w:rPr>
      </w:pPr>
      <w:bookmarkStart w:id="11" w:name="_Toc181346160"/>
      <w:r>
        <w:rPr>
          <w:rFonts w:ascii="Arial" w:hAnsi="Arial" w:cs="Arial"/>
          <w:b/>
          <w:i/>
          <w:color w:val="000000" w:themeColor="text1"/>
          <w:szCs w:val="22"/>
        </w:rPr>
        <w:t xml:space="preserve">Qualifications of </w:t>
      </w:r>
      <w:r w:rsidRPr="006624B3">
        <w:rPr>
          <w:rFonts w:ascii="Arial" w:hAnsi="Arial" w:cs="Arial"/>
          <w:b/>
          <w:i/>
          <w:color w:val="000000" w:themeColor="text1"/>
          <w:szCs w:val="22"/>
        </w:rPr>
        <w:t>Consultant</w:t>
      </w:r>
    </w:p>
    <w:p w14:paraId="33957C47" w14:textId="77777777" w:rsidR="00FA1DEE" w:rsidRDefault="00FA1DEE" w:rsidP="001226F0">
      <w:pPr>
        <w:pStyle w:val="Normal2"/>
        <w:tabs>
          <w:tab w:val="clear" w:pos="1701"/>
          <w:tab w:val="left" w:pos="1418"/>
        </w:tabs>
        <w:spacing w:line="276" w:lineRule="auto"/>
        <w:ind w:left="0"/>
        <w:jc w:val="both"/>
        <w:rPr>
          <w:rFonts w:ascii="Arial" w:hAnsi="Arial" w:cs="Arial"/>
          <w:b/>
          <w:i/>
          <w:color w:val="000000" w:themeColor="text1"/>
          <w:szCs w:val="22"/>
        </w:rPr>
      </w:pPr>
    </w:p>
    <w:tbl>
      <w:tblPr>
        <w:tblW w:w="8234"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85" w:type="dxa"/>
          <w:bottom w:w="85" w:type="dxa"/>
          <w:right w:w="85" w:type="dxa"/>
        </w:tblCellMar>
        <w:tblLook w:val="01E0" w:firstRow="1" w:lastRow="1" w:firstColumn="1" w:lastColumn="1" w:noHBand="0" w:noVBand="0"/>
      </w:tblPr>
      <w:tblGrid>
        <w:gridCol w:w="6249"/>
        <w:gridCol w:w="1985"/>
      </w:tblGrid>
      <w:tr w:rsidR="00FA1DEE" w:rsidRPr="006F2239" w14:paraId="4E569841" w14:textId="77777777" w:rsidTr="00211861">
        <w:trPr>
          <w:trHeight w:val="292"/>
        </w:trPr>
        <w:tc>
          <w:tcPr>
            <w:tcW w:w="6249" w:type="dxa"/>
          </w:tcPr>
          <w:p w14:paraId="23DCFBDA" w14:textId="77777777" w:rsidR="00FA1DEE" w:rsidRPr="00211861" w:rsidRDefault="00FA1DEE" w:rsidP="00211861">
            <w:pPr>
              <w:pStyle w:val="TableParagraph"/>
              <w:ind w:right="31"/>
              <w:contextualSpacing/>
              <w:jc w:val="center"/>
              <w:rPr>
                <w:rFonts w:ascii="Arial" w:hAnsi="Arial" w:cs="Arial"/>
                <w:b/>
                <w:bCs/>
                <w:lang w:val="en-GB"/>
              </w:rPr>
            </w:pPr>
            <w:r w:rsidRPr="00211861">
              <w:rPr>
                <w:rFonts w:ascii="Arial" w:hAnsi="Arial" w:cs="Arial"/>
                <w:b/>
                <w:bCs/>
                <w:lang w:val="en-GB"/>
              </w:rPr>
              <w:t>Qualification</w:t>
            </w:r>
          </w:p>
        </w:tc>
        <w:tc>
          <w:tcPr>
            <w:tcW w:w="1985" w:type="dxa"/>
          </w:tcPr>
          <w:p w14:paraId="6FB6AEA3" w14:textId="77777777" w:rsidR="00FA1DEE" w:rsidRPr="00211861" w:rsidRDefault="00FA1DEE" w:rsidP="00211861">
            <w:pPr>
              <w:pStyle w:val="TableParagraph"/>
              <w:ind w:left="0" w:right="31"/>
              <w:contextualSpacing/>
              <w:jc w:val="center"/>
              <w:rPr>
                <w:rFonts w:ascii="Arial" w:hAnsi="Arial" w:cs="Arial"/>
                <w:b/>
                <w:bCs/>
                <w:lang w:val="en-GB"/>
              </w:rPr>
            </w:pPr>
            <w:r w:rsidRPr="00211861">
              <w:rPr>
                <w:rFonts w:ascii="Arial" w:hAnsi="Arial" w:cs="Arial"/>
                <w:b/>
                <w:bCs/>
                <w:lang w:val="en-GB"/>
              </w:rPr>
              <w:t>Weight</w:t>
            </w:r>
          </w:p>
        </w:tc>
      </w:tr>
      <w:tr w:rsidR="00FA1DEE" w:rsidRPr="006F2239" w14:paraId="5750567A" w14:textId="77777777" w:rsidTr="00211861">
        <w:trPr>
          <w:trHeight w:val="503"/>
        </w:trPr>
        <w:tc>
          <w:tcPr>
            <w:tcW w:w="6249" w:type="dxa"/>
          </w:tcPr>
          <w:p w14:paraId="6B1BC4CF" w14:textId="486A92DC" w:rsidR="00FA1DEE" w:rsidRPr="00DC09AE" w:rsidRDefault="00FA1DEE" w:rsidP="00A60A0C">
            <w:pPr>
              <w:pStyle w:val="TableParagraph"/>
              <w:numPr>
                <w:ilvl w:val="0"/>
                <w:numId w:val="32"/>
              </w:numPr>
              <w:ind w:right="31"/>
              <w:contextualSpacing/>
              <w:rPr>
                <w:rFonts w:ascii="Arial" w:hAnsi="Arial" w:cs="Arial"/>
                <w:lang w:val="en-GB"/>
              </w:rPr>
            </w:pPr>
            <w:r w:rsidRPr="006F2239">
              <w:rPr>
                <w:rFonts w:ascii="Arial" w:hAnsi="Arial" w:cs="Arial"/>
                <w:lang w:val="en-GB"/>
              </w:rPr>
              <w:t xml:space="preserve">The </w:t>
            </w:r>
            <w:r>
              <w:rPr>
                <w:rFonts w:ascii="Arial" w:hAnsi="Arial" w:cs="Arial"/>
                <w:lang w:val="en-GB"/>
              </w:rPr>
              <w:t xml:space="preserve">team of consultants – consisting of a Team Leader and researchers with relevant degrees and experience – </w:t>
            </w:r>
            <w:r w:rsidRPr="006F2239">
              <w:rPr>
                <w:rFonts w:ascii="Arial" w:hAnsi="Arial" w:cs="Arial"/>
                <w:lang w:val="en-GB"/>
              </w:rPr>
              <w:t xml:space="preserve">should be </w:t>
            </w:r>
            <w:r>
              <w:rPr>
                <w:rFonts w:ascii="Arial" w:hAnsi="Arial" w:cs="Arial"/>
                <w:lang w:val="en-GB"/>
              </w:rPr>
              <w:t>experts</w:t>
            </w:r>
            <w:r w:rsidRPr="006F2239">
              <w:rPr>
                <w:rFonts w:ascii="Arial" w:hAnsi="Arial" w:cs="Arial"/>
                <w:lang w:val="en-GB"/>
              </w:rPr>
              <w:t xml:space="preserve"> in FTA related issues</w:t>
            </w:r>
            <w:r>
              <w:rPr>
                <w:rFonts w:ascii="Arial" w:hAnsi="Arial" w:cs="Arial"/>
                <w:lang w:val="en-GB"/>
              </w:rPr>
              <w:t xml:space="preserve"> and new and emerging trade related issues</w:t>
            </w:r>
            <w:r w:rsidRPr="006F2239">
              <w:rPr>
                <w:rFonts w:ascii="Arial" w:hAnsi="Arial" w:cs="Arial"/>
                <w:lang w:val="en-GB"/>
              </w:rPr>
              <w:t xml:space="preserve"> and should demonstrate qualification in providing analytical, comparative study and technical assistance and capacity building solutions related to regional (multilateral and bilateral) FTAs.</w:t>
            </w:r>
            <w:r>
              <w:rPr>
                <w:rFonts w:ascii="Arial" w:hAnsi="Arial" w:cs="Arial"/>
                <w:lang w:val="en-GB"/>
              </w:rPr>
              <w:t xml:space="preserve"> </w:t>
            </w:r>
          </w:p>
        </w:tc>
        <w:tc>
          <w:tcPr>
            <w:tcW w:w="1985" w:type="dxa"/>
          </w:tcPr>
          <w:p w14:paraId="235A392E" w14:textId="77777777" w:rsidR="00FA1DEE" w:rsidRPr="006F2239" w:rsidRDefault="00FA1DEE" w:rsidP="00211861">
            <w:pPr>
              <w:pStyle w:val="TableParagraph"/>
              <w:ind w:left="0" w:right="31"/>
              <w:contextualSpacing/>
              <w:jc w:val="center"/>
              <w:rPr>
                <w:rFonts w:ascii="Arial" w:hAnsi="Arial" w:cs="Arial"/>
                <w:lang w:val="en-GB"/>
              </w:rPr>
            </w:pPr>
            <w:r>
              <w:rPr>
                <w:rFonts w:ascii="Arial" w:hAnsi="Arial" w:cs="Arial"/>
                <w:lang w:val="en-GB"/>
              </w:rPr>
              <w:t>40%</w:t>
            </w:r>
          </w:p>
        </w:tc>
      </w:tr>
      <w:tr w:rsidR="00FA1DEE" w:rsidRPr="006F2239" w14:paraId="3E9316AE" w14:textId="77777777" w:rsidTr="00211861">
        <w:trPr>
          <w:trHeight w:val="464"/>
        </w:trPr>
        <w:tc>
          <w:tcPr>
            <w:tcW w:w="6249" w:type="dxa"/>
          </w:tcPr>
          <w:p w14:paraId="40126C13" w14:textId="77777777" w:rsidR="00FA1DEE" w:rsidRPr="007F7A6B" w:rsidRDefault="00FA1DEE" w:rsidP="00A60A0C">
            <w:pPr>
              <w:pStyle w:val="TableParagraph"/>
              <w:numPr>
                <w:ilvl w:val="0"/>
                <w:numId w:val="32"/>
              </w:numPr>
              <w:ind w:right="97"/>
              <w:contextualSpacing/>
              <w:jc w:val="both"/>
              <w:rPr>
                <w:rFonts w:ascii="Arial" w:hAnsi="Arial" w:cs="Arial"/>
                <w:lang w:val="en-GB"/>
              </w:rPr>
            </w:pPr>
            <w:r w:rsidRPr="006F2239">
              <w:rPr>
                <w:rFonts w:ascii="Arial" w:hAnsi="Arial" w:cs="Arial"/>
                <w:lang w:val="en-GB"/>
              </w:rPr>
              <w:t xml:space="preserve">The consultants should have a </w:t>
            </w:r>
            <w:r>
              <w:rPr>
                <w:rFonts w:ascii="Arial" w:hAnsi="Arial" w:cs="Arial"/>
                <w:lang w:val="en-GB"/>
              </w:rPr>
              <w:t xml:space="preserve">few </w:t>
            </w:r>
            <w:r w:rsidRPr="006F2239">
              <w:rPr>
                <w:rFonts w:ascii="Arial" w:hAnsi="Arial" w:cs="Arial"/>
                <w:lang w:val="en-GB"/>
              </w:rPr>
              <w:t>years</w:t>
            </w:r>
            <w:r>
              <w:rPr>
                <w:rFonts w:ascii="Arial" w:hAnsi="Arial" w:cs="Arial"/>
                <w:lang w:val="en-GB"/>
              </w:rPr>
              <w:t xml:space="preserve"> of </w:t>
            </w:r>
            <w:r w:rsidRPr="006F2239">
              <w:rPr>
                <w:rFonts w:ascii="Arial" w:hAnsi="Arial" w:cs="Arial"/>
                <w:lang w:val="en-GB"/>
              </w:rPr>
              <w:t>experience in working on FTA</w:t>
            </w:r>
            <w:r>
              <w:rPr>
                <w:rFonts w:ascii="Arial" w:hAnsi="Arial" w:cs="Arial"/>
                <w:lang w:val="en-GB"/>
              </w:rPr>
              <w:t>-</w:t>
            </w:r>
            <w:r w:rsidRPr="006F2239">
              <w:rPr>
                <w:rFonts w:ascii="Arial" w:hAnsi="Arial" w:cs="Arial"/>
                <w:lang w:val="en-GB"/>
              </w:rPr>
              <w:t>related studies</w:t>
            </w:r>
            <w:r>
              <w:rPr>
                <w:rFonts w:ascii="Arial" w:hAnsi="Arial" w:cs="Arial"/>
                <w:lang w:val="en-GB"/>
              </w:rPr>
              <w:t xml:space="preserve">. Previous experience or consulting work with AKFTA Parties, international organizations and/or ASEC is preferable. The consultants should provide information on related projects and/or studies undertaken. </w:t>
            </w:r>
          </w:p>
        </w:tc>
        <w:tc>
          <w:tcPr>
            <w:tcW w:w="1985" w:type="dxa"/>
          </w:tcPr>
          <w:p w14:paraId="1DC8E202" w14:textId="23BDD7D5" w:rsidR="00FA1DEE" w:rsidRPr="006F2239" w:rsidRDefault="00F94644" w:rsidP="00211861">
            <w:pPr>
              <w:pStyle w:val="TableParagraph"/>
              <w:ind w:right="97"/>
              <w:contextualSpacing/>
              <w:jc w:val="center"/>
              <w:rPr>
                <w:rFonts w:ascii="Arial" w:hAnsi="Arial" w:cs="Arial"/>
                <w:lang w:val="en-GB"/>
              </w:rPr>
            </w:pPr>
            <w:r>
              <w:rPr>
                <w:rFonts w:ascii="Arial" w:hAnsi="Arial" w:cs="Arial"/>
                <w:lang w:val="en-GB"/>
              </w:rPr>
              <w:t>20</w:t>
            </w:r>
            <w:r w:rsidR="00FA1DEE">
              <w:rPr>
                <w:rFonts w:ascii="Arial" w:hAnsi="Arial" w:cs="Arial"/>
                <w:lang w:val="en-GB"/>
              </w:rPr>
              <w:t>%</w:t>
            </w:r>
          </w:p>
        </w:tc>
      </w:tr>
      <w:tr w:rsidR="00FA1DEE" w:rsidRPr="006F2239" w14:paraId="695EA515" w14:textId="77777777" w:rsidTr="00211861">
        <w:trPr>
          <w:trHeight w:val="423"/>
        </w:trPr>
        <w:tc>
          <w:tcPr>
            <w:tcW w:w="6249" w:type="dxa"/>
          </w:tcPr>
          <w:p w14:paraId="2BD9F4A4" w14:textId="77777777" w:rsidR="00FA1DEE" w:rsidRPr="006F2239" w:rsidRDefault="00FA1DEE" w:rsidP="00A60A0C">
            <w:pPr>
              <w:pStyle w:val="TableParagraph"/>
              <w:numPr>
                <w:ilvl w:val="0"/>
                <w:numId w:val="32"/>
              </w:numPr>
              <w:contextualSpacing/>
              <w:jc w:val="both"/>
              <w:rPr>
                <w:rFonts w:ascii="Arial" w:hAnsi="Arial" w:cs="Arial"/>
                <w:lang w:val="en-GB"/>
              </w:rPr>
            </w:pPr>
            <w:r w:rsidRPr="006F2239">
              <w:rPr>
                <w:rFonts w:ascii="Arial" w:hAnsi="Arial" w:cs="Arial"/>
                <w:lang w:val="en-GB"/>
              </w:rPr>
              <w:t xml:space="preserve">The consultants should </w:t>
            </w:r>
            <w:r w:rsidRPr="005D6F0B">
              <w:rPr>
                <w:rFonts w:ascii="Arial" w:hAnsi="Arial" w:cs="Arial"/>
                <w:lang w:val="en-GB"/>
              </w:rPr>
              <w:t>have demonstrated</w:t>
            </w:r>
            <w:r>
              <w:rPr>
                <w:rFonts w:ascii="Arial" w:hAnsi="Arial" w:cs="Arial"/>
                <w:lang w:val="en-GB"/>
              </w:rPr>
              <w:t xml:space="preserve"> </w:t>
            </w:r>
            <w:r w:rsidRPr="006F2239">
              <w:rPr>
                <w:rFonts w:ascii="Arial" w:hAnsi="Arial" w:cs="Arial"/>
                <w:lang w:val="en-GB"/>
              </w:rPr>
              <w:t>ability and experience in effectively facilitating group discussions and engaging positively and productively with various stakeholders, including government officials</w:t>
            </w:r>
            <w:r>
              <w:rPr>
                <w:rFonts w:ascii="Arial" w:hAnsi="Arial" w:cs="Arial"/>
                <w:lang w:val="en-GB"/>
              </w:rPr>
              <w:t xml:space="preserve">. The consultants should provide information on related projects and/or studies undertaken.  </w:t>
            </w:r>
          </w:p>
        </w:tc>
        <w:tc>
          <w:tcPr>
            <w:tcW w:w="1985" w:type="dxa"/>
          </w:tcPr>
          <w:p w14:paraId="638B12D7" w14:textId="58A9BDB3" w:rsidR="00FA1DEE" w:rsidRPr="006F2239" w:rsidRDefault="00F94644" w:rsidP="00211861">
            <w:pPr>
              <w:pStyle w:val="TableParagraph"/>
              <w:ind w:left="68"/>
              <w:contextualSpacing/>
              <w:jc w:val="center"/>
              <w:rPr>
                <w:rFonts w:ascii="Arial" w:hAnsi="Arial" w:cs="Arial"/>
                <w:lang w:val="en-GB"/>
              </w:rPr>
            </w:pPr>
            <w:r>
              <w:rPr>
                <w:rFonts w:ascii="Arial" w:hAnsi="Arial" w:cs="Arial"/>
                <w:lang w:val="en-GB"/>
              </w:rPr>
              <w:t>10</w:t>
            </w:r>
            <w:r w:rsidR="00A60A0C">
              <w:rPr>
                <w:rFonts w:ascii="Arial" w:hAnsi="Arial" w:cs="Arial"/>
                <w:lang w:val="en-GB"/>
              </w:rPr>
              <w:t>%</w:t>
            </w:r>
          </w:p>
        </w:tc>
      </w:tr>
      <w:tr w:rsidR="00FA1DEE" w:rsidRPr="006F2239" w14:paraId="6AA25BFE" w14:textId="77777777" w:rsidTr="00211861">
        <w:trPr>
          <w:trHeight w:val="423"/>
        </w:trPr>
        <w:tc>
          <w:tcPr>
            <w:tcW w:w="6249" w:type="dxa"/>
          </w:tcPr>
          <w:p w14:paraId="6EF014CE" w14:textId="77777777" w:rsidR="00FA1DEE" w:rsidRDefault="00FA1DEE" w:rsidP="00A60A0C">
            <w:pPr>
              <w:pStyle w:val="TableParagraph"/>
              <w:numPr>
                <w:ilvl w:val="0"/>
                <w:numId w:val="32"/>
              </w:numPr>
              <w:ind w:right="31"/>
              <w:contextualSpacing/>
              <w:rPr>
                <w:rFonts w:ascii="Arial" w:hAnsi="Arial" w:cs="Arial"/>
                <w:lang w:val="en-GB"/>
              </w:rPr>
            </w:pPr>
            <w:r>
              <w:rPr>
                <w:rFonts w:ascii="Arial" w:hAnsi="Arial" w:cs="Arial"/>
                <w:lang w:val="en-GB"/>
              </w:rPr>
              <w:lastRenderedPageBreak/>
              <w:t>The consultants should provide a comprehensive and detailed technical proposal consisting of:</w:t>
            </w:r>
          </w:p>
          <w:p w14:paraId="5C562890" w14:textId="77777777" w:rsidR="00FA1DEE" w:rsidRDefault="00FA1DEE" w:rsidP="00FA1DEE">
            <w:pPr>
              <w:pStyle w:val="TableParagraph"/>
              <w:numPr>
                <w:ilvl w:val="0"/>
                <w:numId w:val="31"/>
              </w:numPr>
              <w:ind w:right="31"/>
              <w:contextualSpacing/>
              <w:rPr>
                <w:rFonts w:ascii="Arial" w:hAnsi="Arial" w:cs="Arial"/>
                <w:lang w:val="en-GB"/>
              </w:rPr>
            </w:pPr>
            <w:r>
              <w:rPr>
                <w:rFonts w:ascii="Arial" w:hAnsi="Arial" w:cs="Arial"/>
                <w:lang w:val="en-GB"/>
              </w:rPr>
              <w:t>Profile of the consulting firm (if applicable) or team of consultants providing information on the qualification and background of the consultants</w:t>
            </w:r>
          </w:p>
          <w:p w14:paraId="55B47C5F" w14:textId="77777777" w:rsidR="00FA1DEE" w:rsidRDefault="00FA1DEE" w:rsidP="00FA1DEE">
            <w:pPr>
              <w:pStyle w:val="TableParagraph"/>
              <w:numPr>
                <w:ilvl w:val="0"/>
                <w:numId w:val="31"/>
              </w:numPr>
              <w:ind w:right="31"/>
              <w:contextualSpacing/>
              <w:rPr>
                <w:rFonts w:ascii="Arial" w:hAnsi="Arial" w:cs="Arial"/>
                <w:lang w:val="en-GB"/>
              </w:rPr>
            </w:pPr>
            <w:r w:rsidRPr="00FA1DEE">
              <w:rPr>
                <w:rFonts w:ascii="Arial" w:hAnsi="Arial" w:cs="Arial"/>
                <w:lang w:val="en-GB"/>
              </w:rPr>
              <w:t>Curriculum Vitae and profiles of each member of the team highlighting their relevant degrees and experience</w:t>
            </w:r>
          </w:p>
          <w:p w14:paraId="572DBDA7" w14:textId="77777777" w:rsidR="00FA1DEE" w:rsidRDefault="00FA1DEE" w:rsidP="00FA1DEE">
            <w:pPr>
              <w:pStyle w:val="TableParagraph"/>
              <w:numPr>
                <w:ilvl w:val="0"/>
                <w:numId w:val="31"/>
              </w:numPr>
              <w:ind w:right="31"/>
              <w:contextualSpacing/>
              <w:rPr>
                <w:rFonts w:ascii="Arial" w:hAnsi="Arial" w:cs="Arial"/>
                <w:lang w:val="en-GB"/>
              </w:rPr>
            </w:pPr>
            <w:r w:rsidRPr="00FA1DEE">
              <w:rPr>
                <w:rFonts w:ascii="Arial" w:hAnsi="Arial" w:cs="Arial"/>
                <w:lang w:val="en-GB"/>
              </w:rPr>
              <w:t>Proposed approach and methodology for the Joint Study</w:t>
            </w:r>
          </w:p>
          <w:p w14:paraId="44BE0829" w14:textId="77777777" w:rsidR="00FA1DEE" w:rsidRDefault="00FA1DEE" w:rsidP="00FA1DEE">
            <w:pPr>
              <w:pStyle w:val="TableParagraph"/>
              <w:numPr>
                <w:ilvl w:val="0"/>
                <w:numId w:val="31"/>
              </w:numPr>
              <w:ind w:right="31"/>
              <w:contextualSpacing/>
              <w:rPr>
                <w:rFonts w:ascii="Arial" w:hAnsi="Arial" w:cs="Arial"/>
                <w:lang w:val="en-GB"/>
              </w:rPr>
            </w:pPr>
            <w:r w:rsidRPr="00FA1DEE">
              <w:rPr>
                <w:rFonts w:ascii="Arial" w:hAnsi="Arial" w:cs="Arial"/>
                <w:lang w:val="en-GB"/>
              </w:rPr>
              <w:t>Work plan</w:t>
            </w:r>
          </w:p>
          <w:p w14:paraId="08FBE8D4" w14:textId="77777777" w:rsidR="00FA1DEE" w:rsidRDefault="00FA1DEE" w:rsidP="00FA1DEE">
            <w:pPr>
              <w:pStyle w:val="TableParagraph"/>
              <w:numPr>
                <w:ilvl w:val="0"/>
                <w:numId w:val="31"/>
              </w:numPr>
              <w:ind w:right="31"/>
              <w:contextualSpacing/>
              <w:rPr>
                <w:rFonts w:ascii="Arial" w:hAnsi="Arial" w:cs="Arial"/>
                <w:lang w:val="en-GB"/>
              </w:rPr>
            </w:pPr>
            <w:r w:rsidRPr="00FA1DEE">
              <w:rPr>
                <w:rFonts w:ascii="Arial" w:hAnsi="Arial" w:cs="Arial"/>
                <w:lang w:val="en-GB"/>
              </w:rPr>
              <w:t>Approach to achieve the targets</w:t>
            </w:r>
          </w:p>
          <w:p w14:paraId="37EBE63F" w14:textId="78023D70" w:rsidR="00FA1DEE" w:rsidRPr="00FA1DEE" w:rsidRDefault="00FA1DEE" w:rsidP="00166BB7">
            <w:pPr>
              <w:pStyle w:val="TableParagraph"/>
              <w:numPr>
                <w:ilvl w:val="0"/>
                <w:numId w:val="31"/>
              </w:numPr>
              <w:ind w:right="31"/>
              <w:contextualSpacing/>
              <w:rPr>
                <w:rFonts w:ascii="Arial" w:hAnsi="Arial" w:cs="Arial"/>
                <w:lang w:val="en-GB"/>
              </w:rPr>
            </w:pPr>
            <w:r w:rsidRPr="00FA1DEE">
              <w:rPr>
                <w:rFonts w:ascii="Arial" w:hAnsi="Arial" w:cs="Arial"/>
                <w:lang w:val="en-GB"/>
              </w:rPr>
              <w:t xml:space="preserve">Timelines for deliverables  </w:t>
            </w:r>
          </w:p>
        </w:tc>
        <w:tc>
          <w:tcPr>
            <w:tcW w:w="1985" w:type="dxa"/>
          </w:tcPr>
          <w:p w14:paraId="6FECCDDC" w14:textId="77777777" w:rsidR="00FA1DEE" w:rsidRDefault="00FA1DEE" w:rsidP="00211861">
            <w:pPr>
              <w:pStyle w:val="TableParagraph"/>
              <w:ind w:left="68" w:right="31"/>
              <w:contextualSpacing/>
              <w:jc w:val="center"/>
              <w:rPr>
                <w:rFonts w:ascii="Arial" w:hAnsi="Arial" w:cs="Arial"/>
                <w:lang w:val="en-GB"/>
              </w:rPr>
            </w:pPr>
            <w:r>
              <w:rPr>
                <w:rFonts w:ascii="Arial" w:hAnsi="Arial" w:cs="Arial"/>
                <w:lang w:val="en-GB"/>
              </w:rPr>
              <w:t>30%</w:t>
            </w:r>
          </w:p>
        </w:tc>
      </w:tr>
    </w:tbl>
    <w:p w14:paraId="1B52C121" w14:textId="77777777" w:rsidR="00FA1DEE" w:rsidRDefault="00FA1DEE" w:rsidP="001226F0">
      <w:pPr>
        <w:pStyle w:val="Normal2"/>
        <w:tabs>
          <w:tab w:val="clear" w:pos="1701"/>
          <w:tab w:val="left" w:pos="1418"/>
        </w:tabs>
        <w:spacing w:line="276" w:lineRule="auto"/>
        <w:ind w:left="0"/>
        <w:jc w:val="both"/>
        <w:rPr>
          <w:rFonts w:ascii="Arial" w:hAnsi="Arial" w:cs="Arial"/>
          <w:b/>
          <w:i/>
          <w:color w:val="000000" w:themeColor="text1"/>
          <w:szCs w:val="22"/>
        </w:rPr>
      </w:pPr>
    </w:p>
    <w:p w14:paraId="2DCF7DC4" w14:textId="77777777" w:rsidR="001226F0" w:rsidRDefault="001226F0" w:rsidP="001226F0">
      <w:pPr>
        <w:pStyle w:val="Normal2"/>
        <w:tabs>
          <w:tab w:val="clear" w:pos="1701"/>
          <w:tab w:val="left" w:pos="1418"/>
        </w:tabs>
        <w:spacing w:line="276" w:lineRule="auto"/>
        <w:ind w:left="0"/>
        <w:jc w:val="both"/>
        <w:rPr>
          <w:rFonts w:ascii="Arial" w:hAnsi="Arial" w:cs="Arial"/>
          <w:b/>
          <w:i/>
          <w:color w:val="000000" w:themeColor="text1"/>
          <w:szCs w:val="22"/>
        </w:rPr>
      </w:pPr>
    </w:p>
    <w:p w14:paraId="572B4B4D" w14:textId="77777777" w:rsidR="00531E17" w:rsidRPr="00A77DAA" w:rsidRDefault="00531E17" w:rsidP="00531E17">
      <w:pPr>
        <w:pStyle w:val="Normal2"/>
        <w:tabs>
          <w:tab w:val="clear" w:pos="1701"/>
          <w:tab w:val="left" w:pos="1418"/>
        </w:tabs>
        <w:spacing w:line="276" w:lineRule="auto"/>
        <w:ind w:left="0"/>
        <w:jc w:val="both"/>
        <w:rPr>
          <w:rFonts w:ascii="Arial" w:hAnsi="Arial" w:cs="Arial"/>
          <w:b/>
          <w:i/>
          <w:color w:val="000000" w:themeColor="text1"/>
          <w:szCs w:val="22"/>
        </w:rPr>
      </w:pPr>
      <w:r w:rsidRPr="00A77DAA">
        <w:rPr>
          <w:rFonts w:ascii="Arial" w:hAnsi="Arial" w:cs="Arial"/>
          <w:b/>
          <w:i/>
          <w:color w:val="000000" w:themeColor="text1"/>
          <w:szCs w:val="22"/>
        </w:rPr>
        <w:t>Project Deliverables</w:t>
      </w:r>
    </w:p>
    <w:p w14:paraId="32F4B2EC" w14:textId="77777777" w:rsidR="00531E17" w:rsidRPr="00A77DAA" w:rsidRDefault="00531E17" w:rsidP="00531E17">
      <w:pPr>
        <w:pStyle w:val="NormalWeb"/>
        <w:spacing w:before="0" w:beforeAutospacing="0" w:after="0" w:afterAutospacing="0" w:line="259" w:lineRule="auto"/>
        <w:contextualSpacing/>
        <w:jc w:val="both"/>
        <w:rPr>
          <w:rFonts w:ascii="Arial" w:hAnsi="Arial" w:cs="Arial"/>
          <w:b/>
          <w:bCs/>
          <w:sz w:val="22"/>
          <w:szCs w:val="22"/>
        </w:rPr>
      </w:pPr>
    </w:p>
    <w:p w14:paraId="7080DB6D" w14:textId="77777777" w:rsidR="00531E17" w:rsidRPr="00A77DAA" w:rsidRDefault="00531E17" w:rsidP="00531E17">
      <w:pPr>
        <w:pStyle w:val="AngebotFietext"/>
        <w:spacing w:before="60" w:after="60" w:line="276" w:lineRule="auto"/>
        <w:ind w:left="35"/>
        <w:jc w:val="left"/>
        <w:rPr>
          <w:rFonts w:ascii="Arial" w:hAnsi="Arial" w:cs="Arial"/>
          <w:szCs w:val="22"/>
          <w:lang w:val="en-US"/>
        </w:rPr>
      </w:pPr>
      <w:r w:rsidRPr="00A77DAA">
        <w:rPr>
          <w:rFonts w:ascii="Arial" w:hAnsi="Arial" w:cs="Arial"/>
          <w:szCs w:val="22"/>
          <w:lang w:val="en-US"/>
        </w:rPr>
        <w:t xml:space="preserve">The Project is expected to be completed within </w:t>
      </w:r>
      <w:r>
        <w:rPr>
          <w:rFonts w:ascii="Arial" w:hAnsi="Arial" w:cs="Arial"/>
          <w:szCs w:val="22"/>
          <w:lang w:val="en-US"/>
        </w:rPr>
        <w:t>8</w:t>
      </w:r>
      <w:r w:rsidRPr="00A77DAA">
        <w:rPr>
          <w:rFonts w:ascii="Arial" w:hAnsi="Arial" w:cs="Arial"/>
          <w:szCs w:val="22"/>
          <w:lang w:val="en-US"/>
        </w:rPr>
        <w:t xml:space="preserve"> months after the selection of the consultants. </w:t>
      </w:r>
    </w:p>
    <w:p w14:paraId="1A6EE0AE" w14:textId="77777777" w:rsidR="00531E17" w:rsidRDefault="00531E17" w:rsidP="00531E17">
      <w:pPr>
        <w:pStyle w:val="NormalWeb"/>
        <w:spacing w:before="0" w:beforeAutospacing="0" w:after="0" w:afterAutospacing="0" w:line="259" w:lineRule="auto"/>
        <w:contextualSpacing/>
        <w:jc w:val="both"/>
        <w:rPr>
          <w:rFonts w:ascii="Arial" w:hAnsi="Arial" w:cs="Arial"/>
          <w:b/>
          <w:bCs/>
        </w:rPr>
      </w:pPr>
    </w:p>
    <w:tbl>
      <w:tblPr>
        <w:tblW w:w="7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4337"/>
        <w:gridCol w:w="1799"/>
      </w:tblGrid>
      <w:tr w:rsidR="00531E17" w:rsidRPr="00956B7F" w14:paraId="1E7D4FD8" w14:textId="77777777" w:rsidTr="00105A17">
        <w:trPr>
          <w:trHeight w:val="207"/>
          <w:tblHeader/>
          <w:jc w:val="center"/>
        </w:trPr>
        <w:tc>
          <w:tcPr>
            <w:tcW w:w="1475" w:type="dxa"/>
            <w:shd w:val="clear" w:color="auto" w:fill="DEEAF6"/>
            <w:vAlign w:val="center"/>
          </w:tcPr>
          <w:p w14:paraId="2AAE4542" w14:textId="77777777" w:rsidR="00531E17" w:rsidRPr="00A77DAA" w:rsidRDefault="00531E17" w:rsidP="00531E17">
            <w:pPr>
              <w:ind w:left="0"/>
              <w:jc w:val="center"/>
              <w:rPr>
                <w:rFonts w:ascii="Arial" w:eastAsia="Batang" w:hAnsi="Arial" w:cs="Arial"/>
                <w:b/>
                <w:bCs/>
                <w:szCs w:val="22"/>
                <w:lang w:val="en-ID"/>
              </w:rPr>
            </w:pPr>
            <w:r w:rsidRPr="00A77DAA">
              <w:rPr>
                <w:rFonts w:ascii="Arial" w:eastAsia="Batang" w:hAnsi="Arial" w:cs="Arial"/>
                <w:b/>
                <w:bCs/>
                <w:szCs w:val="22"/>
                <w:lang w:val="en-ID"/>
              </w:rPr>
              <w:t>Milestones</w:t>
            </w:r>
          </w:p>
        </w:tc>
        <w:tc>
          <w:tcPr>
            <w:tcW w:w="4337" w:type="dxa"/>
            <w:shd w:val="clear" w:color="auto" w:fill="DEEAF6"/>
            <w:vAlign w:val="center"/>
          </w:tcPr>
          <w:p w14:paraId="7AA3CAD7" w14:textId="77777777" w:rsidR="00531E17" w:rsidRPr="00A77DAA" w:rsidRDefault="00531E17" w:rsidP="00531E17">
            <w:pPr>
              <w:ind w:left="0"/>
              <w:jc w:val="center"/>
              <w:rPr>
                <w:rFonts w:ascii="Arial" w:eastAsia="Batang" w:hAnsi="Arial" w:cs="Arial"/>
                <w:b/>
                <w:bCs/>
                <w:szCs w:val="22"/>
                <w:lang w:val="en-ID"/>
              </w:rPr>
            </w:pPr>
            <w:bookmarkStart w:id="12" w:name="_Hlk84583401"/>
            <w:r w:rsidRPr="00A77DAA">
              <w:rPr>
                <w:rFonts w:ascii="Arial" w:eastAsia="Batang" w:hAnsi="Arial" w:cs="Arial"/>
                <w:b/>
                <w:bCs/>
                <w:szCs w:val="22"/>
                <w:lang w:val="en-ID"/>
              </w:rPr>
              <w:t>Activities</w:t>
            </w:r>
          </w:p>
        </w:tc>
        <w:tc>
          <w:tcPr>
            <w:tcW w:w="1799" w:type="dxa"/>
            <w:shd w:val="clear" w:color="auto" w:fill="DEEAF6"/>
            <w:vAlign w:val="center"/>
          </w:tcPr>
          <w:p w14:paraId="78A9A073" w14:textId="77777777" w:rsidR="00531E17" w:rsidRPr="00A77DAA" w:rsidRDefault="00531E17" w:rsidP="00531E17">
            <w:pPr>
              <w:ind w:left="0"/>
              <w:jc w:val="center"/>
              <w:rPr>
                <w:rFonts w:ascii="Arial" w:eastAsia="Batang" w:hAnsi="Arial" w:cs="Arial"/>
                <w:b/>
                <w:bCs/>
                <w:szCs w:val="22"/>
                <w:lang w:val="en-ID"/>
              </w:rPr>
            </w:pPr>
            <w:r w:rsidRPr="00A77DAA">
              <w:rPr>
                <w:rFonts w:ascii="Arial" w:eastAsia="Batang" w:hAnsi="Arial" w:cs="Arial"/>
                <w:b/>
                <w:bCs/>
                <w:szCs w:val="22"/>
                <w:lang w:val="en-ID"/>
              </w:rPr>
              <w:t>Timeline</w:t>
            </w:r>
          </w:p>
        </w:tc>
      </w:tr>
      <w:tr w:rsidR="00531E17" w:rsidRPr="00956B7F" w14:paraId="4B126A0A" w14:textId="77777777" w:rsidTr="00105A17">
        <w:trPr>
          <w:trHeight w:val="649"/>
          <w:jc w:val="center"/>
        </w:trPr>
        <w:tc>
          <w:tcPr>
            <w:tcW w:w="1475" w:type="dxa"/>
            <w:shd w:val="clear" w:color="auto" w:fill="auto"/>
            <w:vAlign w:val="center"/>
          </w:tcPr>
          <w:p w14:paraId="486CD2E2" w14:textId="77777777" w:rsidR="00531E17" w:rsidRPr="00A77DAA" w:rsidRDefault="00531E17" w:rsidP="00531E17">
            <w:pPr>
              <w:ind w:left="0"/>
              <w:jc w:val="center"/>
              <w:rPr>
                <w:rFonts w:ascii="Arial" w:eastAsia="Batang" w:hAnsi="Arial" w:cs="Arial"/>
                <w:szCs w:val="22"/>
                <w:lang w:val="en-ID"/>
              </w:rPr>
            </w:pPr>
            <w:r w:rsidRPr="00A77DAA">
              <w:rPr>
                <w:rFonts w:ascii="Arial" w:eastAsia="Batang" w:hAnsi="Arial" w:cs="Arial"/>
                <w:szCs w:val="22"/>
                <w:lang w:val="en-ID"/>
              </w:rPr>
              <w:t>1</w:t>
            </w:r>
          </w:p>
        </w:tc>
        <w:tc>
          <w:tcPr>
            <w:tcW w:w="4337" w:type="dxa"/>
            <w:shd w:val="clear" w:color="auto" w:fill="auto"/>
            <w:vAlign w:val="center"/>
          </w:tcPr>
          <w:p w14:paraId="11E2F189" w14:textId="77777777" w:rsidR="00531E17" w:rsidRPr="00A77DAA" w:rsidRDefault="00531E17" w:rsidP="00531E17">
            <w:pPr>
              <w:ind w:left="0"/>
              <w:jc w:val="center"/>
              <w:rPr>
                <w:rFonts w:ascii="Arial" w:eastAsia="Batang" w:hAnsi="Arial" w:cs="Arial"/>
                <w:szCs w:val="22"/>
                <w:lang w:val="en-ID"/>
              </w:rPr>
            </w:pPr>
            <w:r w:rsidRPr="00A77DAA">
              <w:rPr>
                <w:rFonts w:ascii="Arial" w:eastAsia="Batang" w:hAnsi="Arial" w:cs="Arial"/>
                <w:szCs w:val="22"/>
                <w:lang w:val="en-ID"/>
              </w:rPr>
              <w:t>Submission of an initial draft report to AKFTA IC</w:t>
            </w:r>
          </w:p>
        </w:tc>
        <w:tc>
          <w:tcPr>
            <w:tcW w:w="1799" w:type="dxa"/>
            <w:shd w:val="clear" w:color="auto" w:fill="auto"/>
            <w:vAlign w:val="center"/>
          </w:tcPr>
          <w:p w14:paraId="4A58C88B" w14:textId="77777777" w:rsidR="00531E17" w:rsidRPr="00A77DAA" w:rsidRDefault="00531E17" w:rsidP="00531E17">
            <w:pPr>
              <w:ind w:left="0"/>
              <w:jc w:val="center"/>
              <w:rPr>
                <w:rFonts w:ascii="Arial" w:eastAsia="Batang" w:hAnsi="Arial" w:cs="Arial"/>
                <w:szCs w:val="22"/>
                <w:lang w:val="en-ID" w:eastAsia="ko-KR"/>
              </w:rPr>
            </w:pPr>
            <w:r w:rsidRPr="00A77DAA">
              <w:rPr>
                <w:rFonts w:ascii="Arial" w:eastAsia="Batang" w:hAnsi="Arial" w:cs="Arial"/>
                <w:szCs w:val="22"/>
                <w:lang w:val="en-ID" w:eastAsia="ko-KR"/>
              </w:rPr>
              <w:t>May 2025</w:t>
            </w:r>
          </w:p>
        </w:tc>
      </w:tr>
      <w:tr w:rsidR="00531E17" w:rsidRPr="00956B7F" w14:paraId="2006A6F5" w14:textId="77777777" w:rsidTr="00105A17">
        <w:trPr>
          <w:trHeight w:val="649"/>
          <w:jc w:val="center"/>
        </w:trPr>
        <w:tc>
          <w:tcPr>
            <w:tcW w:w="1475" w:type="dxa"/>
            <w:shd w:val="clear" w:color="auto" w:fill="auto"/>
            <w:vAlign w:val="center"/>
          </w:tcPr>
          <w:p w14:paraId="1C7AF0E7" w14:textId="77777777" w:rsidR="00531E17" w:rsidRPr="00A77DAA" w:rsidRDefault="00531E17" w:rsidP="00531E17">
            <w:pPr>
              <w:ind w:left="0"/>
              <w:jc w:val="center"/>
              <w:rPr>
                <w:rFonts w:ascii="Arial" w:eastAsia="Batang" w:hAnsi="Arial" w:cs="Arial"/>
                <w:szCs w:val="22"/>
                <w:lang w:val="en-ID"/>
              </w:rPr>
            </w:pPr>
            <w:r w:rsidRPr="00A77DAA">
              <w:rPr>
                <w:rFonts w:ascii="Arial" w:eastAsia="Batang" w:hAnsi="Arial" w:cs="Arial"/>
                <w:szCs w:val="22"/>
                <w:lang w:val="en-ID"/>
              </w:rPr>
              <w:t>2</w:t>
            </w:r>
          </w:p>
        </w:tc>
        <w:tc>
          <w:tcPr>
            <w:tcW w:w="4337" w:type="dxa"/>
            <w:shd w:val="clear" w:color="auto" w:fill="auto"/>
            <w:vAlign w:val="center"/>
          </w:tcPr>
          <w:p w14:paraId="33789DA5" w14:textId="77777777" w:rsidR="00531E17" w:rsidRPr="00A77DAA" w:rsidRDefault="00531E17" w:rsidP="00531E17">
            <w:pPr>
              <w:ind w:left="0"/>
              <w:jc w:val="center"/>
              <w:rPr>
                <w:rFonts w:ascii="Arial" w:eastAsia="Batang" w:hAnsi="Arial" w:cs="Arial"/>
                <w:szCs w:val="22"/>
                <w:lang w:val="en-ID"/>
              </w:rPr>
            </w:pPr>
            <w:r w:rsidRPr="00A77DAA">
              <w:rPr>
                <w:rFonts w:ascii="Arial" w:hAnsi="Arial" w:cs="Arial"/>
                <w:szCs w:val="22"/>
              </w:rPr>
              <w:t>Submission of comments to draft report and revisions</w:t>
            </w:r>
          </w:p>
        </w:tc>
        <w:tc>
          <w:tcPr>
            <w:tcW w:w="1799" w:type="dxa"/>
            <w:shd w:val="clear" w:color="auto" w:fill="auto"/>
            <w:vAlign w:val="center"/>
          </w:tcPr>
          <w:p w14:paraId="3544809C" w14:textId="77777777" w:rsidR="00531E17" w:rsidRPr="00A77DAA" w:rsidRDefault="00531E17" w:rsidP="00531E17">
            <w:pPr>
              <w:ind w:left="0"/>
              <w:jc w:val="center"/>
              <w:rPr>
                <w:rFonts w:ascii="Arial" w:eastAsia="Batang" w:hAnsi="Arial" w:cs="Arial"/>
                <w:szCs w:val="22"/>
                <w:lang w:val="en-ID"/>
              </w:rPr>
            </w:pPr>
            <w:r w:rsidRPr="00A77DAA">
              <w:rPr>
                <w:rFonts w:ascii="Arial" w:eastAsia="Batang" w:hAnsi="Arial" w:cs="Arial"/>
                <w:szCs w:val="22"/>
                <w:lang w:val="en-ID" w:eastAsia="ko-KR"/>
              </w:rPr>
              <w:t>May – June 2025</w:t>
            </w:r>
          </w:p>
        </w:tc>
      </w:tr>
      <w:tr w:rsidR="00531E17" w:rsidRPr="00956B7F" w14:paraId="12C1B558" w14:textId="77777777" w:rsidTr="00105A17">
        <w:trPr>
          <w:trHeight w:val="649"/>
          <w:jc w:val="center"/>
        </w:trPr>
        <w:tc>
          <w:tcPr>
            <w:tcW w:w="1475" w:type="dxa"/>
            <w:shd w:val="clear" w:color="auto" w:fill="auto"/>
            <w:vAlign w:val="center"/>
          </w:tcPr>
          <w:p w14:paraId="3A3FC704" w14:textId="77777777" w:rsidR="00531E17" w:rsidRPr="00A77DAA" w:rsidRDefault="00531E17" w:rsidP="00531E17">
            <w:pPr>
              <w:ind w:left="0"/>
              <w:jc w:val="center"/>
              <w:rPr>
                <w:rFonts w:ascii="Arial" w:eastAsia="Batang" w:hAnsi="Arial" w:cs="Arial"/>
                <w:szCs w:val="22"/>
                <w:lang w:val="en-ID"/>
              </w:rPr>
            </w:pPr>
            <w:r w:rsidRPr="00A77DAA">
              <w:rPr>
                <w:rFonts w:ascii="Arial" w:eastAsia="Batang" w:hAnsi="Arial" w:cs="Arial"/>
                <w:szCs w:val="22"/>
                <w:lang w:val="en-ID"/>
              </w:rPr>
              <w:t>3</w:t>
            </w:r>
          </w:p>
        </w:tc>
        <w:tc>
          <w:tcPr>
            <w:tcW w:w="4337" w:type="dxa"/>
            <w:shd w:val="clear" w:color="auto" w:fill="auto"/>
            <w:vAlign w:val="center"/>
          </w:tcPr>
          <w:p w14:paraId="3BC2BF44" w14:textId="122588BA" w:rsidR="00531E17" w:rsidRPr="00A77DAA" w:rsidRDefault="00531E17" w:rsidP="00531E17">
            <w:pPr>
              <w:ind w:left="0"/>
              <w:jc w:val="center"/>
              <w:rPr>
                <w:rFonts w:ascii="Arial" w:eastAsia="Batang" w:hAnsi="Arial" w:cs="Arial"/>
                <w:szCs w:val="22"/>
                <w:lang w:val="en-ID"/>
              </w:rPr>
            </w:pPr>
            <w:r w:rsidRPr="00A77DAA">
              <w:rPr>
                <w:rFonts w:ascii="Arial" w:hAnsi="Arial" w:cs="Arial"/>
                <w:szCs w:val="22"/>
              </w:rPr>
              <w:t>Submission of final report to the AKFTA IC</w:t>
            </w:r>
          </w:p>
        </w:tc>
        <w:tc>
          <w:tcPr>
            <w:tcW w:w="1799" w:type="dxa"/>
            <w:shd w:val="clear" w:color="auto" w:fill="auto"/>
            <w:vAlign w:val="center"/>
          </w:tcPr>
          <w:p w14:paraId="3930733D" w14:textId="77777777" w:rsidR="00531E17" w:rsidRPr="00A77DAA" w:rsidRDefault="00531E17" w:rsidP="00531E17">
            <w:pPr>
              <w:ind w:left="0"/>
              <w:jc w:val="center"/>
              <w:rPr>
                <w:rFonts w:ascii="Arial" w:eastAsia="Batang" w:hAnsi="Arial" w:cs="Arial"/>
                <w:szCs w:val="22"/>
                <w:lang w:val="en-ID"/>
              </w:rPr>
            </w:pPr>
            <w:r w:rsidRPr="00A77DAA">
              <w:rPr>
                <w:rFonts w:ascii="Arial" w:hAnsi="Arial" w:cs="Arial"/>
                <w:szCs w:val="22"/>
              </w:rPr>
              <w:t>End of June 2025</w:t>
            </w:r>
          </w:p>
        </w:tc>
      </w:tr>
      <w:tr w:rsidR="00531E17" w:rsidRPr="00956B7F" w14:paraId="1D794F95" w14:textId="77777777" w:rsidTr="00105A17">
        <w:trPr>
          <w:trHeight w:val="649"/>
          <w:jc w:val="center"/>
        </w:trPr>
        <w:tc>
          <w:tcPr>
            <w:tcW w:w="1475" w:type="dxa"/>
            <w:shd w:val="clear" w:color="auto" w:fill="auto"/>
            <w:vAlign w:val="center"/>
          </w:tcPr>
          <w:p w14:paraId="2C569DB4" w14:textId="77777777" w:rsidR="00531E17" w:rsidRPr="00A77DAA" w:rsidRDefault="00531E17" w:rsidP="00531E17">
            <w:pPr>
              <w:ind w:left="0"/>
              <w:jc w:val="center"/>
              <w:rPr>
                <w:rFonts w:ascii="Arial" w:eastAsia="Batang" w:hAnsi="Arial" w:cs="Arial"/>
                <w:szCs w:val="22"/>
                <w:lang w:val="en-ID" w:eastAsia="ko-KR"/>
              </w:rPr>
            </w:pPr>
            <w:r w:rsidRPr="00A77DAA">
              <w:rPr>
                <w:rFonts w:ascii="Arial" w:eastAsia="Batang" w:hAnsi="Arial" w:cs="Arial"/>
                <w:szCs w:val="22"/>
                <w:lang w:val="en-ID" w:eastAsia="ko-KR"/>
              </w:rPr>
              <w:t>4</w:t>
            </w:r>
          </w:p>
        </w:tc>
        <w:tc>
          <w:tcPr>
            <w:tcW w:w="4337" w:type="dxa"/>
            <w:shd w:val="clear" w:color="auto" w:fill="auto"/>
            <w:vAlign w:val="center"/>
          </w:tcPr>
          <w:p w14:paraId="11ECC6BA" w14:textId="77777777" w:rsidR="00531E17" w:rsidRPr="00A77DAA" w:rsidRDefault="00531E17" w:rsidP="00531E17">
            <w:pPr>
              <w:ind w:left="0"/>
              <w:jc w:val="center"/>
              <w:rPr>
                <w:rFonts w:ascii="Arial" w:hAnsi="Arial" w:cs="Arial"/>
                <w:szCs w:val="22"/>
              </w:rPr>
            </w:pPr>
            <w:r w:rsidRPr="00A77DAA">
              <w:rPr>
                <w:rFonts w:ascii="Arial" w:hAnsi="Arial" w:cs="Arial"/>
                <w:szCs w:val="22"/>
              </w:rPr>
              <w:t>Approval of the final report by the AKFTA IC</w:t>
            </w:r>
          </w:p>
        </w:tc>
        <w:tc>
          <w:tcPr>
            <w:tcW w:w="1799" w:type="dxa"/>
            <w:shd w:val="clear" w:color="auto" w:fill="auto"/>
            <w:vAlign w:val="center"/>
          </w:tcPr>
          <w:p w14:paraId="43909A39" w14:textId="77777777" w:rsidR="00531E17" w:rsidRPr="00A77DAA" w:rsidRDefault="00531E17" w:rsidP="00531E17">
            <w:pPr>
              <w:ind w:left="0"/>
              <w:jc w:val="center"/>
              <w:rPr>
                <w:rFonts w:ascii="Arial" w:hAnsi="Arial" w:cs="Arial"/>
                <w:szCs w:val="22"/>
              </w:rPr>
            </w:pPr>
            <w:r w:rsidRPr="00A77DAA">
              <w:rPr>
                <w:rFonts w:ascii="Arial" w:hAnsi="Arial" w:cs="Arial"/>
                <w:szCs w:val="22"/>
              </w:rPr>
              <w:t>July 2025</w:t>
            </w:r>
          </w:p>
        </w:tc>
      </w:tr>
      <w:tr w:rsidR="00531E17" w:rsidRPr="00956B7F" w14:paraId="51480DAD" w14:textId="77777777" w:rsidTr="00105A17">
        <w:trPr>
          <w:trHeight w:val="649"/>
          <w:jc w:val="center"/>
        </w:trPr>
        <w:tc>
          <w:tcPr>
            <w:tcW w:w="1475" w:type="dxa"/>
            <w:shd w:val="clear" w:color="auto" w:fill="auto"/>
            <w:vAlign w:val="center"/>
          </w:tcPr>
          <w:p w14:paraId="51EEB68F" w14:textId="77777777" w:rsidR="00531E17" w:rsidRPr="00A77DAA" w:rsidRDefault="00531E17" w:rsidP="00531E17">
            <w:pPr>
              <w:ind w:left="0"/>
              <w:jc w:val="center"/>
              <w:rPr>
                <w:rFonts w:ascii="Arial" w:eastAsia="Batang" w:hAnsi="Arial" w:cs="Arial"/>
                <w:szCs w:val="22"/>
                <w:lang w:val="en-ID" w:eastAsia="ko-KR"/>
              </w:rPr>
            </w:pPr>
            <w:r w:rsidRPr="00A77DAA">
              <w:rPr>
                <w:rFonts w:ascii="Arial" w:eastAsia="Batang" w:hAnsi="Arial" w:cs="Arial"/>
                <w:szCs w:val="22"/>
                <w:lang w:val="en-ID" w:eastAsia="ko-KR"/>
              </w:rPr>
              <w:t>5</w:t>
            </w:r>
          </w:p>
        </w:tc>
        <w:tc>
          <w:tcPr>
            <w:tcW w:w="4337" w:type="dxa"/>
            <w:shd w:val="clear" w:color="auto" w:fill="auto"/>
            <w:vAlign w:val="center"/>
          </w:tcPr>
          <w:p w14:paraId="4DDE64F7" w14:textId="77777777" w:rsidR="00531E17" w:rsidRPr="00A77DAA" w:rsidRDefault="00531E17" w:rsidP="00531E17">
            <w:pPr>
              <w:ind w:left="0"/>
              <w:jc w:val="center"/>
              <w:rPr>
                <w:rFonts w:ascii="Arial" w:hAnsi="Arial" w:cs="Arial"/>
                <w:szCs w:val="22"/>
              </w:rPr>
            </w:pPr>
            <w:r w:rsidRPr="00A77DAA">
              <w:rPr>
                <w:rFonts w:ascii="Arial" w:hAnsi="Arial" w:cs="Arial"/>
                <w:szCs w:val="22"/>
              </w:rPr>
              <w:t>Submission of final report to SEOM-ROK and AEM-ROK</w:t>
            </w:r>
          </w:p>
        </w:tc>
        <w:tc>
          <w:tcPr>
            <w:tcW w:w="1799" w:type="dxa"/>
            <w:shd w:val="clear" w:color="auto" w:fill="auto"/>
            <w:vAlign w:val="center"/>
          </w:tcPr>
          <w:p w14:paraId="67D4297A" w14:textId="77777777" w:rsidR="00531E17" w:rsidRPr="00A77DAA" w:rsidRDefault="00531E17" w:rsidP="00531E17">
            <w:pPr>
              <w:ind w:left="0"/>
              <w:jc w:val="center"/>
              <w:rPr>
                <w:rFonts w:ascii="Arial" w:hAnsi="Arial" w:cs="Arial"/>
                <w:szCs w:val="22"/>
              </w:rPr>
            </w:pPr>
            <w:r w:rsidRPr="00A77DAA">
              <w:rPr>
                <w:rFonts w:ascii="Arial" w:hAnsi="Arial" w:cs="Arial"/>
                <w:szCs w:val="22"/>
              </w:rPr>
              <w:t>August – September 2025</w:t>
            </w:r>
          </w:p>
        </w:tc>
      </w:tr>
      <w:tr w:rsidR="00531E17" w:rsidRPr="00FE75EB" w14:paraId="094CD75A" w14:textId="77777777" w:rsidTr="00105A17">
        <w:trPr>
          <w:trHeight w:val="649"/>
          <w:jc w:val="center"/>
        </w:trPr>
        <w:tc>
          <w:tcPr>
            <w:tcW w:w="1475" w:type="dxa"/>
            <w:shd w:val="clear" w:color="auto" w:fill="auto"/>
            <w:vAlign w:val="center"/>
          </w:tcPr>
          <w:p w14:paraId="54419650" w14:textId="77777777" w:rsidR="00531E17" w:rsidRPr="00A77DAA" w:rsidRDefault="00531E17" w:rsidP="00531E17">
            <w:pPr>
              <w:ind w:left="0"/>
              <w:jc w:val="center"/>
              <w:rPr>
                <w:rFonts w:ascii="Arial" w:eastAsia="Batang" w:hAnsi="Arial" w:cs="Arial"/>
                <w:szCs w:val="22"/>
                <w:lang w:val="en-ID" w:eastAsia="ko-KR"/>
              </w:rPr>
            </w:pPr>
            <w:r w:rsidRPr="00A77DAA">
              <w:rPr>
                <w:rFonts w:ascii="Arial" w:eastAsia="Batang" w:hAnsi="Arial" w:cs="Arial"/>
                <w:szCs w:val="22"/>
                <w:lang w:val="en-ID" w:eastAsia="ko-KR"/>
              </w:rPr>
              <w:t>6</w:t>
            </w:r>
          </w:p>
        </w:tc>
        <w:tc>
          <w:tcPr>
            <w:tcW w:w="4337" w:type="dxa"/>
            <w:shd w:val="clear" w:color="auto" w:fill="auto"/>
            <w:vAlign w:val="center"/>
          </w:tcPr>
          <w:p w14:paraId="73306D8D" w14:textId="44FAF6C6" w:rsidR="00531E17" w:rsidRPr="00A77DAA" w:rsidRDefault="00531E17" w:rsidP="00531E17">
            <w:pPr>
              <w:ind w:left="0"/>
              <w:jc w:val="center"/>
              <w:rPr>
                <w:rFonts w:ascii="Arial" w:hAnsi="Arial" w:cs="Arial"/>
                <w:szCs w:val="22"/>
              </w:rPr>
            </w:pPr>
            <w:r w:rsidRPr="00A77DAA">
              <w:rPr>
                <w:rFonts w:ascii="Arial" w:hAnsi="Arial" w:cs="Arial"/>
                <w:szCs w:val="22"/>
              </w:rPr>
              <w:t>Submission of project completion report and financial report</w:t>
            </w:r>
          </w:p>
        </w:tc>
        <w:tc>
          <w:tcPr>
            <w:tcW w:w="1799" w:type="dxa"/>
            <w:shd w:val="clear" w:color="auto" w:fill="auto"/>
            <w:vAlign w:val="center"/>
          </w:tcPr>
          <w:p w14:paraId="23E7A90B" w14:textId="77777777" w:rsidR="00531E17" w:rsidRPr="00A77DAA" w:rsidRDefault="00531E17" w:rsidP="00531E17">
            <w:pPr>
              <w:ind w:left="0"/>
              <w:jc w:val="center"/>
              <w:rPr>
                <w:rFonts w:ascii="Arial" w:hAnsi="Arial" w:cs="Arial"/>
                <w:szCs w:val="22"/>
              </w:rPr>
            </w:pPr>
            <w:r w:rsidRPr="00A77DAA">
              <w:rPr>
                <w:rFonts w:ascii="Arial" w:hAnsi="Arial" w:cs="Arial"/>
                <w:szCs w:val="22"/>
              </w:rPr>
              <w:t>October 2025</w:t>
            </w:r>
          </w:p>
        </w:tc>
      </w:tr>
      <w:bookmarkEnd w:id="12"/>
    </w:tbl>
    <w:p w14:paraId="63EE4EB1" w14:textId="77777777" w:rsidR="00531E17" w:rsidRDefault="00531E17" w:rsidP="00531E17">
      <w:pPr>
        <w:pStyle w:val="NormalWeb"/>
        <w:spacing w:before="0" w:beforeAutospacing="0" w:after="0" w:afterAutospacing="0" w:line="259" w:lineRule="auto"/>
        <w:contextualSpacing/>
        <w:jc w:val="both"/>
        <w:rPr>
          <w:rFonts w:ascii="Arial" w:hAnsi="Arial" w:cs="Arial"/>
          <w:b/>
          <w:bCs/>
        </w:rPr>
      </w:pPr>
    </w:p>
    <w:p w14:paraId="484DC294" w14:textId="77777777" w:rsidR="00531E17" w:rsidRDefault="00531E17" w:rsidP="00531E17">
      <w:pPr>
        <w:rPr>
          <w:rFonts w:ascii="Arial Narrow" w:hAnsi="Arial Narrow" w:cs="Times New Roman"/>
          <w:lang w:val="en-ID"/>
        </w:rPr>
      </w:pPr>
      <w:r>
        <w:rPr>
          <w:rFonts w:ascii="Arial Narrow" w:hAnsi="Arial Narrow"/>
        </w:rPr>
        <w:br w:type="page"/>
      </w:r>
    </w:p>
    <w:p w14:paraId="733144F8" w14:textId="77777777" w:rsidR="00411EA8" w:rsidRPr="003B707A" w:rsidRDefault="00E57F34">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r>
        <w:rPr>
          <w:rFonts w:ascii="Arial Narrow" w:hAnsi="Arial Narrow" w:cs="Times New Roman"/>
          <w:noProof/>
          <w:sz w:val="24"/>
          <w:szCs w:val="24"/>
        </w:rPr>
        <w:lastRenderedPageBreak/>
        <w:t>R</w:t>
      </w:r>
      <w:r w:rsidR="00411EA8" w:rsidRPr="003B707A">
        <w:rPr>
          <w:rFonts w:ascii="Arial Narrow" w:hAnsi="Arial Narrow" w:cs="Times New Roman"/>
          <w:noProof/>
          <w:sz w:val="24"/>
          <w:szCs w:val="24"/>
        </w:rPr>
        <w:t>FP requirements Process</w:t>
      </w:r>
      <w:bookmarkEnd w:id="11"/>
      <w:r w:rsidR="00411EA8" w:rsidRPr="003B707A">
        <w:rPr>
          <w:rFonts w:ascii="Arial Narrow" w:hAnsi="Arial Narrow" w:cs="Times New Roman"/>
          <w:noProof/>
          <w:sz w:val="24"/>
          <w:szCs w:val="24"/>
        </w:rPr>
        <w:t xml:space="preserve"> </w:t>
      </w:r>
    </w:p>
    <w:p w14:paraId="442FD275" w14:textId="77777777" w:rsidR="00411EA8" w:rsidRPr="007A0303" w:rsidRDefault="00411EA8">
      <w:pPr>
        <w:ind w:left="0"/>
        <w:rPr>
          <w:rFonts w:ascii="Arial Narrow" w:hAnsi="Arial Narrow" w:cs="Times New Roman"/>
          <w:i/>
          <w:color w:val="0000FF"/>
          <w:sz w:val="24"/>
          <w:szCs w:val="24"/>
        </w:rPr>
      </w:pPr>
    </w:p>
    <w:p w14:paraId="79A9AFC9" w14:textId="77777777" w:rsidR="00411EA8" w:rsidRPr="009F342F" w:rsidRDefault="007A0303" w:rsidP="009F342F">
      <w:pPr>
        <w:pStyle w:val="Heading2"/>
        <w:keepLines w:val="0"/>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szCs w:val="24"/>
        </w:rPr>
      </w:pPr>
      <w:r w:rsidRPr="009F342F">
        <w:rPr>
          <w:rFonts w:ascii="Arial Narrow" w:hAnsi="Arial Narrow" w:cs="Times New Roman"/>
          <w:szCs w:val="24"/>
        </w:rPr>
        <w:t>PROPOSAL SUBMISSION iNSTRUCTION</w:t>
      </w:r>
    </w:p>
    <w:p w14:paraId="7DC9B7B0" w14:textId="77777777" w:rsidR="00411EA8" w:rsidRPr="007A0303" w:rsidRDefault="00411EA8" w:rsidP="0083167A">
      <w:pPr>
        <w:pStyle w:val="Normal2"/>
        <w:ind w:left="0"/>
        <w:rPr>
          <w:rFonts w:ascii="Arial Narrow" w:hAnsi="Arial Narrow" w:cs="Times New Roman"/>
          <w:sz w:val="24"/>
          <w:szCs w:val="24"/>
        </w:rPr>
      </w:pPr>
    </w:p>
    <w:p w14:paraId="3E98DCF0" w14:textId="77777777" w:rsidR="007A0303" w:rsidRPr="00A4074D" w:rsidRDefault="007A0303"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0" w:firstLine="720"/>
        <w:rPr>
          <w:rFonts w:ascii="Arial Narrow" w:hAnsi="Arial Narrow" w:cs="Arial"/>
          <w:color w:val="000000"/>
          <w:sz w:val="24"/>
          <w:szCs w:val="24"/>
          <w:lang w:bidi="ar-SA"/>
        </w:rPr>
      </w:pPr>
      <w:r w:rsidRPr="003F74C4">
        <w:rPr>
          <w:rFonts w:ascii="Arial Narrow" w:hAnsi="Arial Narrow" w:cs="Arial"/>
          <w:color w:val="000000"/>
          <w:sz w:val="24"/>
          <w:szCs w:val="24"/>
          <w:lang w:bidi="ar-SA"/>
        </w:rPr>
        <w:t>a</w:t>
      </w:r>
      <w:r w:rsidRPr="007A0303">
        <w:rPr>
          <w:rFonts w:ascii="Arial Narrow" w:hAnsi="Arial Narrow" w:cs="Arial"/>
          <w:color w:val="FF0000"/>
          <w:sz w:val="24"/>
          <w:szCs w:val="24"/>
          <w:lang w:bidi="ar-SA"/>
        </w:rPr>
        <w:t xml:space="preserve">. </w:t>
      </w:r>
      <w:r w:rsidRPr="007A0303">
        <w:rPr>
          <w:rFonts w:ascii="Arial Narrow" w:hAnsi="Arial Narrow" w:cs="Arial"/>
          <w:color w:val="FF0000"/>
          <w:sz w:val="24"/>
          <w:szCs w:val="24"/>
          <w:lang w:bidi="ar-SA"/>
        </w:rPr>
        <w:tab/>
      </w:r>
      <w:r w:rsidRPr="00A4074D">
        <w:rPr>
          <w:rFonts w:ascii="Arial Narrow" w:hAnsi="Arial Narrow" w:cs="Arial"/>
          <w:color w:val="000000"/>
          <w:sz w:val="24"/>
          <w:szCs w:val="24"/>
          <w:lang w:bidi="ar-SA"/>
        </w:rPr>
        <w:t>All proposals must be submitted in English.</w:t>
      </w:r>
    </w:p>
    <w:p w14:paraId="06779210" w14:textId="008F9AD1"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b</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r>
      <w:r w:rsidR="007A0303" w:rsidRPr="00A4074D">
        <w:rPr>
          <w:rFonts w:ascii="Arial Narrow" w:hAnsi="Arial Narrow" w:cs="Arial"/>
          <w:b/>
          <w:color w:val="000000"/>
          <w:sz w:val="24"/>
          <w:szCs w:val="24"/>
          <w:lang w:bidi="ar-SA"/>
        </w:rPr>
        <w:t xml:space="preserve">Vendors should </w:t>
      </w:r>
      <w:r w:rsidR="007A0303" w:rsidRPr="00A4074D">
        <w:rPr>
          <w:rFonts w:ascii="Arial Narrow" w:hAnsi="Arial Narrow" w:cs="Arial"/>
          <w:b/>
          <w:color w:val="000000"/>
          <w:sz w:val="24"/>
          <w:szCs w:val="24"/>
          <w:u w:val="single"/>
          <w:lang w:bidi="ar-SA"/>
        </w:rPr>
        <w:t>not</w:t>
      </w:r>
      <w:r w:rsidR="007A0303" w:rsidRPr="00A4074D">
        <w:rPr>
          <w:rFonts w:ascii="Arial Narrow" w:hAnsi="Arial Narrow" w:cs="Arial"/>
          <w:b/>
          <w:color w:val="000000"/>
          <w:sz w:val="24"/>
          <w:szCs w:val="24"/>
          <w:lang w:bidi="ar-SA"/>
        </w:rPr>
        <w:t xml:space="preserve"> include any financial/cost data in the Technical Proposal, but only in the separate envelope titled Financial Proposal.</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b/>
          <w:color w:val="000000"/>
          <w:sz w:val="24"/>
          <w:szCs w:val="24"/>
          <w:lang w:bidi="ar-SA"/>
        </w:rPr>
        <w:t>Failure to adhere to this will lead to disqualification</w:t>
      </w:r>
      <w:r w:rsidR="007A0303" w:rsidRPr="00A4074D">
        <w:rPr>
          <w:rFonts w:ascii="Arial Narrow" w:hAnsi="Arial Narrow" w:cs="Arial"/>
          <w:color w:val="000000"/>
          <w:sz w:val="24"/>
          <w:szCs w:val="24"/>
          <w:lang w:bidi="ar-SA"/>
        </w:rPr>
        <w:t>.</w:t>
      </w:r>
    </w:p>
    <w:p w14:paraId="342B3426" w14:textId="5D024AD5" w:rsidR="00694F8C" w:rsidRPr="00A4074D" w:rsidRDefault="00B86954" w:rsidP="00694F8C">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jc w:val="both"/>
        <w:rPr>
          <w:rFonts w:ascii="Arial Narrow" w:hAnsi="Arial Narrow" w:cs="Arial"/>
          <w:color w:val="000000"/>
          <w:sz w:val="24"/>
          <w:szCs w:val="24"/>
          <w:lang w:bidi="ar-SA"/>
        </w:rPr>
      </w:pPr>
      <w:r>
        <w:rPr>
          <w:rFonts w:ascii="Arial Narrow" w:hAnsi="Arial Narrow" w:cs="Arial"/>
          <w:color w:val="000000"/>
          <w:sz w:val="24"/>
          <w:szCs w:val="24"/>
          <w:lang w:bidi="ar-SA"/>
        </w:rPr>
        <w:t>c</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The proposal should be concisely presented and structured, and should explain in detail the Vendor’s availability, experience and resources to provide the requested services.</w:t>
      </w:r>
      <w:r w:rsidR="00694F8C" w:rsidRPr="00A4074D">
        <w:rPr>
          <w:rFonts w:ascii="Arial Narrow" w:hAnsi="Arial Narrow" w:cs="Arial"/>
          <w:color w:val="000000"/>
          <w:sz w:val="24"/>
          <w:szCs w:val="24"/>
          <w:lang w:bidi="ar-SA"/>
        </w:rPr>
        <w:t xml:space="preserve"> </w:t>
      </w:r>
    </w:p>
    <w:p w14:paraId="787C6274" w14:textId="10170DB0"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d</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Proposals must be submitted by the Closing Date and Time, as indicated in the RFP.</w:t>
      </w:r>
    </w:p>
    <w:p w14:paraId="56D9F560" w14:textId="1D182419"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e</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 xml:space="preserve">Proposals that are incomplete or do not address the required criteria may not be considered in the review process. </w:t>
      </w:r>
    </w:p>
    <w:p w14:paraId="02A739D2" w14:textId="4F22CB8C"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f</w:t>
      </w:r>
      <w:r w:rsidR="007A0303" w:rsidRPr="00A4074D">
        <w:rPr>
          <w:rFonts w:ascii="Arial Narrow" w:hAnsi="Arial Narrow" w:cs="Arial"/>
          <w:color w:val="000000"/>
          <w:sz w:val="24"/>
          <w:szCs w:val="24"/>
          <w:lang w:bidi="ar-SA"/>
        </w:rPr>
        <w:t>.</w:t>
      </w:r>
      <w:r w:rsidR="007A0303" w:rsidRPr="007A0303">
        <w:rPr>
          <w:rFonts w:ascii="Arial Narrow" w:hAnsi="Arial Narrow" w:cs="Arial"/>
          <w:color w:val="FF0000"/>
          <w:sz w:val="24"/>
          <w:szCs w:val="24"/>
          <w:lang w:bidi="ar-SA"/>
        </w:rPr>
        <w:t xml:space="preserve"> </w:t>
      </w:r>
      <w:r w:rsidR="007A0303" w:rsidRPr="007A0303">
        <w:rPr>
          <w:rFonts w:ascii="Arial Narrow" w:hAnsi="Arial Narrow" w:cs="Arial"/>
          <w:color w:val="FF0000"/>
          <w:sz w:val="24"/>
          <w:szCs w:val="24"/>
          <w:lang w:bidi="ar-SA"/>
        </w:rPr>
        <w:tab/>
      </w:r>
      <w:r w:rsidR="007A0303" w:rsidRPr="00A4074D">
        <w:rPr>
          <w:rFonts w:ascii="Arial Narrow" w:hAnsi="Arial Narrow" w:cs="Arial"/>
          <w:color w:val="000000"/>
          <w:sz w:val="24"/>
          <w:szCs w:val="24"/>
          <w:lang w:bidi="ar-SA"/>
        </w:rPr>
        <w:t xml:space="preserve">All communications with regard to this RFP shall be in writing and </w:t>
      </w:r>
      <w:r>
        <w:rPr>
          <w:rFonts w:ascii="Arial Narrow" w:hAnsi="Arial Narrow" w:cs="Arial"/>
          <w:color w:val="000000"/>
          <w:sz w:val="24"/>
          <w:szCs w:val="24"/>
          <w:lang w:bidi="ar-SA"/>
        </w:rPr>
        <w:t>send</w:t>
      </w:r>
      <w:r w:rsidR="007A0303" w:rsidRPr="00A4074D">
        <w:rPr>
          <w:rFonts w:ascii="Arial Narrow" w:hAnsi="Arial Narrow" w:cs="Arial"/>
          <w:color w:val="000000"/>
          <w:sz w:val="24"/>
          <w:szCs w:val="24"/>
          <w:lang w:bidi="ar-SA"/>
        </w:rPr>
        <w:t xml:space="preserve"> to:</w:t>
      </w:r>
    </w:p>
    <w:p w14:paraId="6461EDE0" w14:textId="77777777" w:rsidR="007A0303" w:rsidRPr="00A4074D" w:rsidRDefault="007A0303" w:rsidP="007A0303">
      <w:pPr>
        <w:pStyle w:val="Default"/>
        <w:ind w:left="1440" w:firstLine="720"/>
        <w:rPr>
          <w:rFonts w:ascii="Arial Narrow" w:hAnsi="Arial Narrow"/>
        </w:rPr>
      </w:pPr>
      <w:r w:rsidRPr="00A4074D">
        <w:rPr>
          <w:rFonts w:ascii="Arial Narrow" w:hAnsi="Arial Narrow"/>
          <w:b/>
          <w:bCs/>
        </w:rPr>
        <w:t xml:space="preserve">Procurement Unit </w:t>
      </w:r>
    </w:p>
    <w:p w14:paraId="1BEF9A3F" w14:textId="77777777" w:rsidR="007A0303" w:rsidRPr="00A4074D" w:rsidRDefault="007A0303" w:rsidP="007A0303">
      <w:pPr>
        <w:pStyle w:val="Default"/>
        <w:ind w:left="1440" w:firstLine="720"/>
        <w:rPr>
          <w:rFonts w:ascii="Arial Narrow" w:hAnsi="Arial Narrow"/>
        </w:rPr>
      </w:pPr>
      <w:r w:rsidRPr="00A4074D">
        <w:rPr>
          <w:rFonts w:ascii="Arial Narrow" w:hAnsi="Arial Narrow"/>
        </w:rPr>
        <w:t xml:space="preserve">Administration and General Affairs Division </w:t>
      </w:r>
    </w:p>
    <w:p w14:paraId="51FD34A2" w14:textId="77777777" w:rsidR="00EF45E7" w:rsidRPr="00A4074D" w:rsidRDefault="007A0303" w:rsidP="007A0303">
      <w:pPr>
        <w:pStyle w:val="Default"/>
        <w:ind w:left="1440" w:firstLine="720"/>
        <w:rPr>
          <w:rFonts w:ascii="Arial Narrow" w:hAnsi="Arial Narrow"/>
        </w:rPr>
      </w:pPr>
      <w:r w:rsidRPr="00A4074D">
        <w:rPr>
          <w:rFonts w:ascii="Arial Narrow" w:hAnsi="Arial Narrow"/>
        </w:rPr>
        <w:t xml:space="preserve">ASEAN Secretariat </w:t>
      </w:r>
    </w:p>
    <w:p w14:paraId="79D90B35" w14:textId="6E27B1BF" w:rsidR="007A0303" w:rsidRPr="007A0303" w:rsidRDefault="007A0303" w:rsidP="00C22AA7">
      <w:pPr>
        <w:pStyle w:val="Default"/>
        <w:tabs>
          <w:tab w:val="right" w:pos="8667"/>
        </w:tabs>
        <w:ind w:left="1440" w:firstLine="720"/>
        <w:rPr>
          <w:rFonts w:ascii="Arial Narrow" w:hAnsi="Arial Narrow"/>
          <w:color w:val="FF0000"/>
        </w:rPr>
      </w:pPr>
      <w:proofErr w:type="gramStart"/>
      <w:r w:rsidRPr="00A4074D">
        <w:rPr>
          <w:rFonts w:ascii="Arial Narrow" w:hAnsi="Arial Narrow"/>
        </w:rPr>
        <w:t>Email :</w:t>
      </w:r>
      <w:proofErr w:type="gramEnd"/>
      <w:r w:rsidRPr="007A0303">
        <w:rPr>
          <w:rFonts w:ascii="Arial Narrow" w:hAnsi="Arial Narrow"/>
          <w:color w:val="FF0000"/>
        </w:rPr>
        <w:t xml:space="preserve"> </w:t>
      </w:r>
      <w:hyperlink r:id="rId12" w:history="1">
        <w:r w:rsidRPr="007A0303">
          <w:rPr>
            <w:rStyle w:val="Hyperlink"/>
            <w:rFonts w:ascii="Arial Narrow" w:hAnsi="Arial Narrow" w:cs="Arial"/>
          </w:rPr>
          <w:t>procurement@asean.org</w:t>
        </w:r>
      </w:hyperlink>
      <w:r w:rsidR="00C22AA7">
        <w:tab/>
      </w:r>
    </w:p>
    <w:p w14:paraId="168FE0B9" w14:textId="77777777" w:rsidR="00944A3D" w:rsidRPr="007A0303" w:rsidRDefault="00944A3D" w:rsidP="00944A3D">
      <w:pPr>
        <w:spacing w:line="276" w:lineRule="auto"/>
        <w:ind w:left="0"/>
        <w:jc w:val="both"/>
        <w:rPr>
          <w:rFonts w:ascii="Arial Narrow" w:hAnsi="Arial Narrow" w:cs="Arial"/>
          <w:sz w:val="24"/>
          <w:szCs w:val="24"/>
        </w:rPr>
      </w:pPr>
    </w:p>
    <w:p w14:paraId="28ACE569" w14:textId="77777777" w:rsidR="00944A3D" w:rsidRDefault="007A0303" w:rsidP="00944A3D">
      <w:pPr>
        <w:spacing w:before="240" w:after="240" w:line="276" w:lineRule="auto"/>
        <w:ind w:hanging="851"/>
        <w:jc w:val="both"/>
        <w:rPr>
          <w:rFonts w:ascii="Arial Narrow" w:hAnsi="Arial Narrow" w:cs="Arial"/>
          <w:b/>
          <w:caps/>
          <w:sz w:val="24"/>
          <w:szCs w:val="24"/>
        </w:rPr>
      </w:pPr>
      <w:r w:rsidRPr="007A0303">
        <w:rPr>
          <w:rFonts w:ascii="Arial Narrow" w:hAnsi="Arial Narrow" w:cs="Arial"/>
          <w:b/>
          <w:sz w:val="24"/>
          <w:szCs w:val="24"/>
        </w:rPr>
        <w:t>4</w:t>
      </w:r>
      <w:r w:rsidR="00944A3D" w:rsidRPr="007A0303">
        <w:rPr>
          <w:rFonts w:ascii="Arial Narrow" w:hAnsi="Arial Narrow" w:cs="Arial"/>
          <w:b/>
          <w:sz w:val="24"/>
          <w:szCs w:val="24"/>
        </w:rPr>
        <w:t xml:space="preserve">.2. </w:t>
      </w:r>
      <w:r w:rsidR="00944A3D" w:rsidRPr="00684531">
        <w:rPr>
          <w:rFonts w:ascii="Arial Narrow" w:hAnsi="Arial Narrow" w:cs="Arial"/>
          <w:b/>
          <w:caps/>
          <w:sz w:val="24"/>
          <w:szCs w:val="24"/>
        </w:rPr>
        <w:t>Closing date and time of Submission of Proposals</w:t>
      </w:r>
    </w:p>
    <w:p w14:paraId="3CADEFBB" w14:textId="16E66399" w:rsidR="00720394" w:rsidRDefault="00720394" w:rsidP="00720394">
      <w:pPr>
        <w:tabs>
          <w:tab w:val="clear" w:pos="851"/>
        </w:tabs>
        <w:spacing w:before="240" w:after="240" w:line="276" w:lineRule="auto"/>
        <w:ind w:left="450"/>
        <w:jc w:val="both"/>
        <w:rPr>
          <w:rFonts w:ascii="Arial Narrow" w:hAnsi="Arial Narrow" w:cs="Arial"/>
          <w:sz w:val="24"/>
          <w:szCs w:val="24"/>
        </w:rPr>
      </w:pPr>
      <w:r w:rsidRPr="007A0303">
        <w:rPr>
          <w:rFonts w:ascii="Arial Narrow" w:hAnsi="Arial Narrow" w:cs="Arial"/>
          <w:sz w:val="24"/>
          <w:szCs w:val="24"/>
        </w:rPr>
        <w:t>All proposal</w:t>
      </w:r>
      <w:r>
        <w:rPr>
          <w:rFonts w:ascii="Arial Narrow" w:hAnsi="Arial Narrow" w:cs="Arial"/>
          <w:sz w:val="24"/>
          <w:szCs w:val="24"/>
        </w:rPr>
        <w:t xml:space="preserve">s must be submitted not later than </w:t>
      </w:r>
      <w:r w:rsidR="000817D8">
        <w:rPr>
          <w:rFonts w:ascii="Arial Narrow" w:hAnsi="Arial Narrow" w:cs="Arial"/>
          <w:b/>
          <w:bCs/>
          <w:szCs w:val="22"/>
          <w:u w:val="single"/>
        </w:rPr>
        <w:t>17 March 2025</w:t>
      </w:r>
      <w:r w:rsidR="00052B5B">
        <w:rPr>
          <w:rFonts w:ascii="Arial" w:hAnsi="Arial" w:cs="Arial"/>
          <w:szCs w:val="22"/>
        </w:rPr>
        <w:t xml:space="preserve"> </w:t>
      </w:r>
      <w:r>
        <w:rPr>
          <w:rFonts w:ascii="Arial Narrow" w:hAnsi="Arial Narrow" w:cs="Arial"/>
          <w:sz w:val="24"/>
          <w:szCs w:val="24"/>
        </w:rPr>
        <w:t>by following options:</w:t>
      </w:r>
    </w:p>
    <w:p w14:paraId="77D2B3AB" w14:textId="454A3C40" w:rsidR="00720394" w:rsidRPr="009F7284" w:rsidRDefault="00720394" w:rsidP="00912D58">
      <w:pPr>
        <w:pStyle w:val="Heading3"/>
        <w:numPr>
          <w:ilvl w:val="2"/>
          <w:numId w:val="24"/>
        </w:numPr>
        <w:rPr>
          <w:rFonts w:ascii="Arial Narrow" w:hAnsi="Arial Narrow"/>
          <w:u w:val="single"/>
        </w:rPr>
      </w:pPr>
      <w:r w:rsidRPr="009F7284">
        <w:rPr>
          <w:rFonts w:ascii="Arial Narrow" w:hAnsi="Arial Narrow"/>
          <w:u w:val="single"/>
        </w:rPr>
        <w:t>HARDCOPY</w:t>
      </w:r>
      <w:r w:rsidR="00302C46">
        <w:rPr>
          <w:rFonts w:ascii="Arial Narrow" w:hAnsi="Arial Narrow"/>
          <w:u w:val="single"/>
        </w:rPr>
        <w:t xml:space="preserve"> (preferable)</w:t>
      </w:r>
    </w:p>
    <w:p w14:paraId="22F69B49" w14:textId="16A29963" w:rsidR="00B86954" w:rsidRPr="00B86954" w:rsidRDefault="00B86954" w:rsidP="00B86954">
      <w:pPr>
        <w:pStyle w:val="ListParagraph"/>
        <w:widowControl w:val="0"/>
        <w:autoSpaceDE w:val="0"/>
        <w:autoSpaceDN w:val="0"/>
        <w:adjustRightInd w:val="0"/>
        <w:spacing w:after="240"/>
        <w:ind w:left="1080"/>
        <w:rPr>
          <w:rFonts w:ascii="Arial Narrow" w:hAnsi="Arial Narrow" w:cs="Arial"/>
          <w:color w:val="000000"/>
          <w:sz w:val="24"/>
          <w:szCs w:val="24"/>
        </w:rPr>
      </w:pPr>
      <w:r w:rsidRPr="00B86954">
        <w:rPr>
          <w:rFonts w:ascii="Arial Narrow" w:hAnsi="Arial Narrow" w:cs="Arial"/>
          <w:color w:val="000000"/>
          <w:sz w:val="24"/>
          <w:szCs w:val="24"/>
        </w:rPr>
        <w:t>The Technical and Finance Proposals must be submitted separately in two different envelopes, in two sets i.e. original and a copy</w:t>
      </w:r>
      <w:r>
        <w:rPr>
          <w:rFonts w:ascii="Arial Narrow" w:hAnsi="Arial Narrow" w:cs="Arial"/>
          <w:color w:val="000000"/>
          <w:sz w:val="24"/>
          <w:szCs w:val="24"/>
        </w:rPr>
        <w:t>, to the following address:</w:t>
      </w:r>
    </w:p>
    <w:p w14:paraId="63460F2C" w14:textId="5E0E60E7" w:rsidR="00720394" w:rsidRDefault="00720394" w:rsidP="00720394">
      <w:pPr>
        <w:tabs>
          <w:tab w:val="clear" w:pos="851"/>
          <w:tab w:val="clear" w:pos="1701"/>
          <w:tab w:val="left" w:pos="540"/>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Chairman of Sub-Committee on Tender</w:t>
      </w:r>
    </w:p>
    <w:p w14:paraId="11C0EBA5" w14:textId="68A86099"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Administration and General Affairs Division</w:t>
      </w:r>
    </w:p>
    <w:p w14:paraId="311CD88F" w14:textId="1E8EAFE4"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 xml:space="preserve">The ASEAN Secretariat </w:t>
      </w:r>
    </w:p>
    <w:p w14:paraId="3AACA198" w14:textId="62FE7D4A"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proofErr w:type="spellStart"/>
      <w:r>
        <w:rPr>
          <w:rFonts w:ascii="Arial Narrow" w:hAnsi="Arial Narrow" w:cs="Arial"/>
          <w:sz w:val="24"/>
          <w:szCs w:val="24"/>
        </w:rPr>
        <w:t>Jl</w:t>
      </w:r>
      <w:proofErr w:type="spellEnd"/>
      <w:r>
        <w:rPr>
          <w:rFonts w:ascii="Arial Narrow" w:hAnsi="Arial Narrow" w:cs="Arial"/>
          <w:sz w:val="24"/>
          <w:szCs w:val="24"/>
        </w:rPr>
        <w:t xml:space="preserve"> </w:t>
      </w:r>
      <w:proofErr w:type="spellStart"/>
      <w:r>
        <w:rPr>
          <w:rFonts w:ascii="Arial Narrow" w:hAnsi="Arial Narrow" w:cs="Arial"/>
          <w:sz w:val="24"/>
          <w:szCs w:val="24"/>
        </w:rPr>
        <w:t>Sisingamangaraja</w:t>
      </w:r>
      <w:proofErr w:type="spellEnd"/>
      <w:r>
        <w:rPr>
          <w:rFonts w:ascii="Arial Narrow" w:hAnsi="Arial Narrow" w:cs="Arial"/>
          <w:sz w:val="24"/>
          <w:szCs w:val="24"/>
        </w:rPr>
        <w:t xml:space="preserve"> No.70A</w:t>
      </w:r>
    </w:p>
    <w:p w14:paraId="0BC00E2D" w14:textId="58197A51"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proofErr w:type="spellStart"/>
      <w:r>
        <w:rPr>
          <w:rFonts w:ascii="Arial Narrow" w:hAnsi="Arial Narrow" w:cs="Arial"/>
          <w:sz w:val="24"/>
          <w:szCs w:val="24"/>
        </w:rPr>
        <w:t>Kebayoran</w:t>
      </w:r>
      <w:proofErr w:type="spellEnd"/>
      <w:r>
        <w:rPr>
          <w:rFonts w:ascii="Arial Narrow" w:hAnsi="Arial Narrow" w:cs="Arial"/>
          <w:sz w:val="24"/>
          <w:szCs w:val="24"/>
        </w:rPr>
        <w:t xml:space="preserve"> </w:t>
      </w:r>
      <w:proofErr w:type="spellStart"/>
      <w:r>
        <w:rPr>
          <w:rFonts w:ascii="Arial Narrow" w:hAnsi="Arial Narrow" w:cs="Arial"/>
          <w:sz w:val="24"/>
          <w:szCs w:val="24"/>
        </w:rPr>
        <w:t>Baru</w:t>
      </w:r>
      <w:proofErr w:type="spellEnd"/>
    </w:p>
    <w:p w14:paraId="61EC9289" w14:textId="395753AA"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sidR="00F96387">
        <w:rPr>
          <w:rFonts w:ascii="Arial Narrow" w:hAnsi="Arial Narrow" w:cs="Arial"/>
          <w:sz w:val="24"/>
          <w:szCs w:val="24"/>
        </w:rPr>
        <w:tab/>
      </w:r>
      <w:r>
        <w:rPr>
          <w:rFonts w:ascii="Arial Narrow" w:hAnsi="Arial Narrow" w:cs="Arial"/>
          <w:sz w:val="24"/>
          <w:szCs w:val="24"/>
        </w:rPr>
        <w:t>Jakarta 12110</w:t>
      </w:r>
    </w:p>
    <w:p w14:paraId="4BBE88D5" w14:textId="66316D68"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sidR="00F96387">
        <w:rPr>
          <w:rFonts w:ascii="Arial Narrow" w:hAnsi="Arial Narrow" w:cs="Arial"/>
          <w:sz w:val="24"/>
          <w:szCs w:val="24"/>
        </w:rPr>
        <w:tab/>
      </w:r>
      <w:r>
        <w:rPr>
          <w:rFonts w:ascii="Arial Narrow" w:hAnsi="Arial Narrow" w:cs="Arial"/>
          <w:sz w:val="24"/>
          <w:szCs w:val="24"/>
        </w:rPr>
        <w:t>Indonesia</w:t>
      </w:r>
    </w:p>
    <w:p w14:paraId="76E335D1" w14:textId="4CBB13B4" w:rsidR="00B86954" w:rsidRDefault="00B86954" w:rsidP="009F7284">
      <w:pPr>
        <w:tabs>
          <w:tab w:val="clear" w:pos="851"/>
          <w:tab w:val="clear" w:pos="1701"/>
          <w:tab w:val="left" w:pos="1080"/>
        </w:tabs>
        <w:ind w:left="0"/>
        <w:jc w:val="both"/>
        <w:rPr>
          <w:rFonts w:ascii="Arial Narrow" w:hAnsi="Arial Narrow" w:cs="Arial"/>
          <w:b/>
          <w:sz w:val="24"/>
          <w:szCs w:val="24"/>
        </w:rPr>
      </w:pPr>
    </w:p>
    <w:p w14:paraId="1CCD64BA" w14:textId="71545925" w:rsidR="00720394" w:rsidRPr="00D76137" w:rsidRDefault="00720394" w:rsidP="00D76137">
      <w:pPr>
        <w:tabs>
          <w:tab w:val="clear" w:pos="851"/>
          <w:tab w:val="clear" w:pos="1701"/>
          <w:tab w:val="left" w:pos="1080"/>
        </w:tabs>
        <w:ind w:left="0"/>
        <w:jc w:val="both"/>
        <w:rPr>
          <w:rFonts w:ascii="Arial Narrow" w:hAnsi="Arial Narrow" w:cs="Arial"/>
          <w:b/>
          <w:sz w:val="24"/>
          <w:szCs w:val="24"/>
          <w:u w:val="single"/>
        </w:rPr>
      </w:pPr>
      <w:r w:rsidRPr="00720394">
        <w:rPr>
          <w:rFonts w:ascii="Arial Narrow" w:hAnsi="Arial Narrow" w:cs="Arial"/>
          <w:b/>
          <w:sz w:val="24"/>
          <w:szCs w:val="24"/>
          <w:u w:val="single"/>
        </w:rPr>
        <w:t>Compliance</w:t>
      </w:r>
    </w:p>
    <w:p w14:paraId="0E9E06F8" w14:textId="1B7EFA48" w:rsidR="00720394" w:rsidRPr="009F7284" w:rsidRDefault="00720394" w:rsidP="009F7284">
      <w:pPr>
        <w:pStyle w:val="NormalWeb"/>
        <w:spacing w:before="0" w:beforeAutospacing="0" w:after="0" w:afterAutospacing="0" w:line="252" w:lineRule="auto"/>
        <w:ind w:left="990"/>
        <w:jc w:val="both"/>
        <w:rPr>
          <w:rFonts w:ascii="Arial Narrow" w:hAnsi="Arial Narrow" w:cs="Times New Roman"/>
          <w:color w:val="000000"/>
        </w:rPr>
      </w:pPr>
      <w:r w:rsidRPr="009F7284">
        <w:rPr>
          <w:rFonts w:ascii="Arial Narrow" w:hAnsi="Arial Narrow" w:cs="Times New Roman"/>
          <w:color w:val="000000"/>
        </w:rPr>
        <w:t>In conformance to the ASEAN Secretariat’s Financial</w:t>
      </w:r>
      <w:r w:rsidR="00D76137">
        <w:rPr>
          <w:rFonts w:ascii="Arial Narrow" w:hAnsi="Arial Narrow" w:cs="Times New Roman"/>
          <w:color w:val="000000"/>
        </w:rPr>
        <w:t xml:space="preserve"> and Administrative</w:t>
      </w:r>
      <w:r w:rsidRPr="009F7284">
        <w:rPr>
          <w:rFonts w:ascii="Arial Narrow" w:hAnsi="Arial Narrow" w:cs="Times New Roman"/>
          <w:color w:val="000000"/>
        </w:rPr>
        <w:t xml:space="preserve"> Rules and Procedures (AF</w:t>
      </w:r>
      <w:r w:rsidR="00D76137">
        <w:rPr>
          <w:rFonts w:ascii="Arial Narrow" w:hAnsi="Arial Narrow" w:cs="Times New Roman"/>
          <w:color w:val="000000"/>
        </w:rPr>
        <w:t>A</w:t>
      </w:r>
      <w:r w:rsidRPr="009F7284">
        <w:rPr>
          <w:rFonts w:ascii="Arial Narrow" w:hAnsi="Arial Narrow" w:cs="Times New Roman"/>
          <w:color w:val="000000"/>
        </w:rPr>
        <w:t xml:space="preserve">RP), </w:t>
      </w:r>
      <w:r w:rsidRPr="009F7284">
        <w:rPr>
          <w:rFonts w:ascii="Arial Narrow" w:hAnsi="Arial Narrow" w:cs="Times New Roman"/>
        </w:rPr>
        <w:t xml:space="preserve">the vendor shall </w:t>
      </w:r>
      <w:r w:rsidRPr="009F7284">
        <w:rPr>
          <w:rFonts w:ascii="Arial Narrow" w:hAnsi="Arial Narrow" w:cs="Times New Roman"/>
          <w:color w:val="000000"/>
        </w:rPr>
        <w:t xml:space="preserve">submit Tender Bids in </w:t>
      </w:r>
      <w:r w:rsidRPr="009F7284">
        <w:rPr>
          <w:rFonts w:ascii="Arial Narrow" w:hAnsi="Arial Narrow" w:cs="Times New Roman"/>
          <w:b/>
          <w:bCs/>
          <w:color w:val="000000"/>
        </w:rPr>
        <w:t xml:space="preserve">two </w:t>
      </w:r>
      <w:r w:rsidRPr="009F7284">
        <w:rPr>
          <w:rFonts w:ascii="Arial Narrow" w:hAnsi="Arial Narrow" w:cs="Times New Roman"/>
          <w:color w:val="000000"/>
        </w:rPr>
        <w:t>sealed envelopes as follows:</w:t>
      </w:r>
    </w:p>
    <w:p w14:paraId="5F7E11F0" w14:textId="77777777" w:rsidR="00720394" w:rsidRPr="009F7284" w:rsidRDefault="00720394" w:rsidP="00720394">
      <w:pPr>
        <w:tabs>
          <w:tab w:val="clear" w:pos="851"/>
          <w:tab w:val="clear" w:pos="1701"/>
          <w:tab w:val="clear" w:pos="2552"/>
          <w:tab w:val="clear" w:pos="3402"/>
          <w:tab w:val="left" w:pos="3834"/>
        </w:tabs>
        <w:ind w:left="0"/>
        <w:jc w:val="both"/>
        <w:rPr>
          <w:rFonts w:ascii="Arial Narrow" w:hAnsi="Arial Narrow" w:cs="Times New Roman"/>
          <w:sz w:val="24"/>
          <w:szCs w:val="24"/>
        </w:rPr>
      </w:pPr>
    </w:p>
    <w:p w14:paraId="028306B9" w14:textId="684053F5" w:rsidR="00720394" w:rsidRPr="009F7284" w:rsidRDefault="009F7284" w:rsidP="009F7284">
      <w:pPr>
        <w:pStyle w:val="ListParagraph"/>
        <w:numPr>
          <w:ilvl w:val="0"/>
          <w:numId w:val="7"/>
        </w:numPr>
        <w:tabs>
          <w:tab w:val="left" w:pos="450"/>
        </w:tabs>
        <w:autoSpaceDE w:val="0"/>
        <w:autoSpaceDN w:val="0"/>
        <w:adjustRightInd w:val="0"/>
        <w:spacing w:after="0" w:line="252" w:lineRule="auto"/>
        <w:ind w:left="1170" w:hanging="450"/>
        <w:jc w:val="both"/>
        <w:rPr>
          <w:rFonts w:ascii="Arial Narrow" w:hAnsi="Arial Narrow"/>
          <w:b/>
          <w:bCs/>
          <w:color w:val="000000"/>
          <w:sz w:val="24"/>
          <w:szCs w:val="24"/>
          <w:u w:val="single"/>
        </w:rPr>
      </w:pPr>
      <w:r w:rsidRPr="009F7284">
        <w:rPr>
          <w:rFonts w:ascii="Arial Narrow" w:hAnsi="Arial Narrow"/>
          <w:b/>
          <w:bCs/>
          <w:color w:val="000000"/>
          <w:sz w:val="24"/>
          <w:szCs w:val="24"/>
          <w:u w:val="single"/>
        </w:rPr>
        <w:lastRenderedPageBreak/>
        <w:t>First Envelope (Technical Proposal):</w:t>
      </w:r>
    </w:p>
    <w:p w14:paraId="77A59536" w14:textId="77777777" w:rsidR="00720394" w:rsidRPr="007A0303" w:rsidRDefault="00720394" w:rsidP="00720394">
      <w:pPr>
        <w:autoSpaceDE w:val="0"/>
        <w:autoSpaceDN w:val="0"/>
        <w:adjustRightInd w:val="0"/>
        <w:spacing w:line="252" w:lineRule="auto"/>
        <w:ind w:left="0"/>
        <w:jc w:val="both"/>
        <w:rPr>
          <w:rFonts w:ascii="Arial Narrow" w:eastAsia="Calibri" w:hAnsi="Arial Narrow" w:cs="Times New Roman"/>
          <w:b/>
          <w:bCs/>
          <w:color w:val="000000"/>
          <w:sz w:val="24"/>
          <w:szCs w:val="24"/>
          <w:lang w:bidi="ar-SA"/>
        </w:rPr>
      </w:pPr>
    </w:p>
    <w:p w14:paraId="265A26B1" w14:textId="77777777" w:rsidR="00720394" w:rsidRDefault="00720394" w:rsidP="00720394">
      <w:pPr>
        <w:pStyle w:val="ListParagraph"/>
        <w:numPr>
          <w:ilvl w:val="0"/>
          <w:numId w:val="21"/>
        </w:numPr>
        <w:autoSpaceDE w:val="0"/>
        <w:autoSpaceDN w:val="0"/>
        <w:adjustRightInd w:val="0"/>
        <w:spacing w:line="252" w:lineRule="auto"/>
        <w:ind w:firstLine="270"/>
        <w:jc w:val="both"/>
        <w:rPr>
          <w:rFonts w:ascii="Arial Narrow" w:hAnsi="Arial Narrow"/>
          <w:b/>
          <w:bCs/>
          <w:sz w:val="24"/>
          <w:szCs w:val="24"/>
        </w:rPr>
      </w:pPr>
      <w:r>
        <w:rPr>
          <w:rFonts w:ascii="Arial Narrow" w:hAnsi="Arial Narrow"/>
          <w:b/>
          <w:bCs/>
          <w:sz w:val="24"/>
          <w:szCs w:val="24"/>
        </w:rPr>
        <w:t xml:space="preserve">Technical Proposals (original and copy) </w:t>
      </w:r>
    </w:p>
    <w:p w14:paraId="6B8B1842" w14:textId="17EEABB6" w:rsidR="00720394" w:rsidRPr="000D1061" w:rsidRDefault="00720394" w:rsidP="00720394">
      <w:pPr>
        <w:pStyle w:val="ListParagraph"/>
        <w:autoSpaceDE w:val="0"/>
        <w:autoSpaceDN w:val="0"/>
        <w:adjustRightInd w:val="0"/>
        <w:spacing w:line="252" w:lineRule="auto"/>
        <w:ind w:left="1440"/>
        <w:jc w:val="both"/>
        <w:rPr>
          <w:rFonts w:ascii="Arial Narrow" w:hAnsi="Arial Narrow"/>
          <w:b/>
          <w:bCs/>
          <w:sz w:val="24"/>
          <w:szCs w:val="24"/>
        </w:rPr>
      </w:pPr>
      <w:r>
        <w:rPr>
          <w:rFonts w:ascii="Arial Narrow" w:hAnsi="Arial Narrow"/>
          <w:b/>
          <w:bCs/>
          <w:sz w:val="24"/>
          <w:szCs w:val="24"/>
        </w:rPr>
        <w:t xml:space="preserve">First Set, </w:t>
      </w:r>
      <w:r w:rsidRPr="000D1061">
        <w:rPr>
          <w:rFonts w:ascii="Arial Narrow" w:hAnsi="Arial Narrow"/>
          <w:sz w:val="24"/>
          <w:szCs w:val="24"/>
        </w:rPr>
        <w:t xml:space="preserve">which shall consist, among others, of the technical specifications of the services to be procured; delivery schedule; manpower requirements; </w:t>
      </w:r>
      <w:r w:rsidRPr="000D1061">
        <w:rPr>
          <w:rFonts w:ascii="Arial Narrow" w:hAnsi="Arial Narrow"/>
          <w:bCs/>
          <w:sz w:val="24"/>
          <w:szCs w:val="24"/>
        </w:rPr>
        <w:t xml:space="preserve">printed hardcopies of the duly filled Appendix 1 </w:t>
      </w:r>
      <w:r w:rsidRPr="000D1061">
        <w:rPr>
          <w:rFonts w:ascii="Arial Narrow" w:hAnsi="Arial Narrow"/>
          <w:sz w:val="24"/>
          <w:szCs w:val="24"/>
        </w:rPr>
        <w:t xml:space="preserve">and </w:t>
      </w:r>
      <w:r w:rsidRPr="000D1061">
        <w:rPr>
          <w:rFonts w:ascii="Arial Narrow" w:hAnsi="Arial Narrow"/>
          <w:bCs/>
          <w:sz w:val="24"/>
          <w:szCs w:val="24"/>
        </w:rPr>
        <w:t xml:space="preserve">1a </w:t>
      </w:r>
      <w:r w:rsidRPr="000D1061">
        <w:rPr>
          <w:rFonts w:ascii="Cambria Math" w:hAnsi="Cambria Math" w:cs="Cambria Math"/>
          <w:bCs/>
          <w:sz w:val="24"/>
          <w:szCs w:val="24"/>
        </w:rPr>
        <w:t>‐</w:t>
      </w:r>
      <w:r w:rsidRPr="000D1061">
        <w:rPr>
          <w:rFonts w:ascii="Arial Narrow" w:hAnsi="Arial Narrow"/>
          <w:bCs/>
          <w:sz w:val="24"/>
          <w:szCs w:val="24"/>
        </w:rPr>
        <w:t xml:space="preserve"> Company General Information and </w:t>
      </w:r>
      <w:r w:rsidR="00AC5D70">
        <w:rPr>
          <w:rFonts w:ascii="Arial Narrow" w:hAnsi="Arial Narrow"/>
          <w:bCs/>
          <w:sz w:val="24"/>
          <w:szCs w:val="24"/>
        </w:rPr>
        <w:t>Customer Reference</w:t>
      </w:r>
      <w:r w:rsidRPr="000D1061">
        <w:rPr>
          <w:rFonts w:ascii="Arial Narrow" w:hAnsi="Arial Narrow"/>
          <w:sz w:val="24"/>
          <w:szCs w:val="24"/>
        </w:rPr>
        <w:t xml:space="preserve">; </w:t>
      </w:r>
      <w:r>
        <w:rPr>
          <w:rFonts w:ascii="Arial Narrow" w:hAnsi="Arial Narrow"/>
          <w:sz w:val="24"/>
          <w:szCs w:val="24"/>
        </w:rPr>
        <w:t xml:space="preserve">Appendix 2 – Technical Requirement </w:t>
      </w:r>
      <w:r w:rsidRPr="000D1061">
        <w:rPr>
          <w:rFonts w:ascii="Arial Narrow" w:hAnsi="Arial Narrow"/>
          <w:sz w:val="24"/>
          <w:szCs w:val="24"/>
        </w:rPr>
        <w:t xml:space="preserve">and completed Compliance Checklist as per Appendix 4; </w:t>
      </w:r>
    </w:p>
    <w:p w14:paraId="522E9283" w14:textId="77777777" w:rsidR="00720394" w:rsidRDefault="00720394" w:rsidP="00720394">
      <w:pPr>
        <w:pStyle w:val="ListParagraph"/>
        <w:autoSpaceDE w:val="0"/>
        <w:autoSpaceDN w:val="0"/>
        <w:adjustRightInd w:val="0"/>
        <w:spacing w:line="252" w:lineRule="auto"/>
        <w:ind w:left="810"/>
        <w:jc w:val="both"/>
        <w:rPr>
          <w:rFonts w:ascii="Arial Narrow" w:hAnsi="Arial Narrow"/>
          <w:sz w:val="24"/>
          <w:szCs w:val="24"/>
        </w:rPr>
      </w:pPr>
    </w:p>
    <w:p w14:paraId="5FB79337" w14:textId="77777777" w:rsidR="00720394" w:rsidRPr="000D1061" w:rsidRDefault="00720394" w:rsidP="00720394">
      <w:pPr>
        <w:pStyle w:val="ListParagraph"/>
        <w:numPr>
          <w:ilvl w:val="0"/>
          <w:numId w:val="21"/>
        </w:numPr>
        <w:autoSpaceDE w:val="0"/>
        <w:autoSpaceDN w:val="0"/>
        <w:adjustRightInd w:val="0"/>
        <w:spacing w:line="252" w:lineRule="auto"/>
        <w:ind w:left="1440"/>
        <w:jc w:val="both"/>
        <w:rPr>
          <w:rFonts w:ascii="Arial Narrow" w:hAnsi="Arial Narrow"/>
          <w:sz w:val="24"/>
          <w:szCs w:val="24"/>
        </w:rPr>
      </w:pPr>
      <w:r w:rsidRPr="000D1061">
        <w:rPr>
          <w:rFonts w:ascii="Arial Narrow" w:hAnsi="Arial Narrow"/>
          <w:b/>
          <w:sz w:val="24"/>
          <w:szCs w:val="24"/>
        </w:rPr>
        <w:t>Second Set</w:t>
      </w:r>
      <w:r w:rsidRPr="000D1061">
        <w:rPr>
          <w:rFonts w:ascii="Arial Narrow" w:hAnsi="Arial Narrow"/>
          <w:sz w:val="24"/>
          <w:szCs w:val="24"/>
        </w:rPr>
        <w:t>, which shall consist, among others, the company profile; business name registration issued by appropriate government agency; authority of signatory; valid business permit and other appropriate licenses; taxpayer identification number; latest audited financi</w:t>
      </w:r>
      <w:r>
        <w:rPr>
          <w:rFonts w:ascii="Arial Narrow" w:hAnsi="Arial Narrow"/>
          <w:sz w:val="24"/>
          <w:szCs w:val="24"/>
        </w:rPr>
        <w:t>al statements;</w:t>
      </w:r>
    </w:p>
    <w:p w14:paraId="209786D7" w14:textId="77777777" w:rsidR="00720394" w:rsidRPr="007A0303" w:rsidRDefault="00720394" w:rsidP="00720394">
      <w:pPr>
        <w:autoSpaceDE w:val="0"/>
        <w:autoSpaceDN w:val="0"/>
        <w:adjustRightInd w:val="0"/>
        <w:spacing w:line="252" w:lineRule="auto"/>
        <w:ind w:left="450"/>
        <w:jc w:val="both"/>
        <w:rPr>
          <w:rFonts w:ascii="Arial Narrow" w:hAnsi="Arial Narrow" w:cs="Times New Roman"/>
          <w:sz w:val="24"/>
          <w:szCs w:val="24"/>
        </w:rPr>
      </w:pPr>
    </w:p>
    <w:p w14:paraId="701CA21F" w14:textId="1DA9DBE2" w:rsidR="00720394" w:rsidRPr="007A0303" w:rsidRDefault="00720394" w:rsidP="00926FD9">
      <w:pPr>
        <w:pStyle w:val="ListParagraph"/>
        <w:numPr>
          <w:ilvl w:val="0"/>
          <w:numId w:val="7"/>
        </w:numPr>
        <w:autoSpaceDE w:val="0"/>
        <w:autoSpaceDN w:val="0"/>
        <w:adjustRightInd w:val="0"/>
        <w:spacing w:after="0" w:line="252" w:lineRule="auto"/>
        <w:ind w:left="450" w:firstLine="270"/>
        <w:jc w:val="both"/>
        <w:rPr>
          <w:rFonts w:ascii="Arial Narrow" w:hAnsi="Arial Narrow"/>
          <w:b/>
          <w:bCs/>
          <w:color w:val="000000"/>
          <w:sz w:val="24"/>
          <w:szCs w:val="24"/>
        </w:rPr>
      </w:pPr>
      <w:r w:rsidRPr="000D1061">
        <w:rPr>
          <w:rFonts w:ascii="Arial Narrow" w:hAnsi="Arial Narrow"/>
          <w:b/>
          <w:bCs/>
          <w:color w:val="000000"/>
          <w:sz w:val="24"/>
          <w:szCs w:val="24"/>
          <w:u w:val="single"/>
        </w:rPr>
        <w:t xml:space="preserve">Second </w:t>
      </w:r>
      <w:r w:rsidRPr="009F7284">
        <w:rPr>
          <w:rFonts w:ascii="Arial Narrow" w:hAnsi="Arial Narrow"/>
          <w:b/>
          <w:bCs/>
          <w:color w:val="000000"/>
          <w:sz w:val="24"/>
          <w:szCs w:val="24"/>
          <w:u w:val="single"/>
        </w:rPr>
        <w:t>Envelope</w:t>
      </w:r>
      <w:r w:rsidR="009F7284" w:rsidRPr="009F7284">
        <w:rPr>
          <w:rFonts w:ascii="Arial Narrow" w:hAnsi="Arial Narrow"/>
          <w:b/>
          <w:bCs/>
          <w:color w:val="000000"/>
          <w:sz w:val="24"/>
          <w:szCs w:val="24"/>
          <w:u w:val="single"/>
        </w:rPr>
        <w:t xml:space="preserve"> (Financial Proposal):</w:t>
      </w:r>
    </w:p>
    <w:p w14:paraId="15846C0F" w14:textId="77777777" w:rsidR="00720394" w:rsidRDefault="00720394" w:rsidP="00720394">
      <w:pPr>
        <w:autoSpaceDE w:val="0"/>
        <w:autoSpaceDN w:val="0"/>
        <w:adjustRightInd w:val="0"/>
        <w:spacing w:line="252" w:lineRule="auto"/>
        <w:ind w:left="0"/>
        <w:jc w:val="both"/>
        <w:rPr>
          <w:rFonts w:ascii="Arial Narrow" w:hAnsi="Arial Narrow" w:cs="Times New Roman"/>
          <w:sz w:val="24"/>
          <w:szCs w:val="24"/>
        </w:rPr>
      </w:pPr>
    </w:p>
    <w:p w14:paraId="14324B67" w14:textId="002E7718" w:rsidR="00720394" w:rsidRDefault="00720394" w:rsidP="00926FD9">
      <w:pPr>
        <w:keepLines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ind w:left="1440"/>
        <w:rPr>
          <w:rFonts w:cs="Times New Roman"/>
          <w:b/>
          <w:bCs/>
          <w:color w:val="000000"/>
          <w:sz w:val="24"/>
          <w:szCs w:val="24"/>
          <w:lang w:bidi="ar-SA"/>
        </w:rPr>
      </w:pPr>
      <w:r w:rsidRPr="009373E2">
        <w:rPr>
          <w:rFonts w:ascii="Arial Narrow" w:hAnsi="Arial Narrow" w:cs="Times New Roman"/>
          <w:b/>
          <w:bCs/>
          <w:sz w:val="24"/>
          <w:szCs w:val="24"/>
        </w:rPr>
        <w:t>Financial Proposal</w:t>
      </w:r>
      <w:r>
        <w:rPr>
          <w:rFonts w:ascii="Arial Narrow" w:hAnsi="Arial Narrow" w:cs="Times New Roman"/>
          <w:b/>
          <w:bCs/>
          <w:sz w:val="24"/>
          <w:szCs w:val="24"/>
        </w:rPr>
        <w:t xml:space="preserve"> (original and copy) </w:t>
      </w:r>
      <w:r w:rsidRPr="009373E2">
        <w:rPr>
          <w:rFonts w:ascii="Arial Narrow" w:hAnsi="Arial Narrow" w:cs="Times New Roman"/>
          <w:sz w:val="24"/>
          <w:szCs w:val="24"/>
        </w:rPr>
        <w:t xml:space="preserve">which shall consist of </w:t>
      </w:r>
      <w:r>
        <w:rPr>
          <w:rFonts w:ascii="Arial Narrow" w:hAnsi="Arial Narrow" w:cs="Times New Roman"/>
          <w:sz w:val="24"/>
          <w:szCs w:val="24"/>
        </w:rPr>
        <w:t xml:space="preserve">among others </w:t>
      </w:r>
      <w:r>
        <w:rPr>
          <w:rFonts w:ascii="Arial Narrow" w:hAnsi="Arial Narrow"/>
          <w:color w:val="000000"/>
          <w:sz w:val="24"/>
          <w:szCs w:val="24"/>
        </w:rPr>
        <w:t>the bid amount;</w:t>
      </w:r>
      <w:r w:rsidR="009F7284">
        <w:rPr>
          <w:rFonts w:ascii="Arial Narrow" w:hAnsi="Arial Narrow"/>
          <w:color w:val="000000"/>
          <w:sz w:val="24"/>
          <w:szCs w:val="24"/>
        </w:rPr>
        <w:t xml:space="preserve"> </w:t>
      </w:r>
      <w:r w:rsidRPr="008F5737">
        <w:rPr>
          <w:rFonts w:ascii="Arial Narrow" w:hAnsi="Arial Narrow"/>
          <w:color w:val="000000"/>
          <w:sz w:val="24"/>
          <w:szCs w:val="24"/>
        </w:rPr>
        <w:t>payments schedule;</w:t>
      </w:r>
      <w:r>
        <w:rPr>
          <w:rFonts w:ascii="Arial Narrow" w:hAnsi="Arial Narrow"/>
          <w:color w:val="000000"/>
          <w:sz w:val="24"/>
          <w:szCs w:val="24"/>
        </w:rPr>
        <w:t xml:space="preserve"> </w:t>
      </w:r>
      <w:proofErr w:type="spellStart"/>
      <w:r>
        <w:rPr>
          <w:rFonts w:ascii="Arial Narrow" w:hAnsi="Arial Narrow"/>
          <w:bCs/>
          <w:sz w:val="24"/>
          <w:szCs w:val="24"/>
        </w:rPr>
        <w:t>etc</w:t>
      </w:r>
      <w:proofErr w:type="spellEnd"/>
      <w:r>
        <w:rPr>
          <w:rFonts w:ascii="Arial Narrow" w:hAnsi="Arial Narrow"/>
          <w:bCs/>
          <w:sz w:val="24"/>
          <w:szCs w:val="24"/>
        </w:rPr>
        <w:t xml:space="preserve">; </w:t>
      </w:r>
      <w:r w:rsidRPr="008F5737">
        <w:rPr>
          <w:rFonts w:ascii="Arial Narrow" w:hAnsi="Arial Narrow"/>
          <w:bCs/>
          <w:sz w:val="24"/>
          <w:szCs w:val="24"/>
        </w:rPr>
        <w:t xml:space="preserve">duly </w:t>
      </w:r>
      <w:r>
        <w:rPr>
          <w:rFonts w:ascii="Arial Narrow" w:hAnsi="Arial Narrow"/>
          <w:bCs/>
          <w:sz w:val="24"/>
          <w:szCs w:val="24"/>
        </w:rPr>
        <w:t>filled Appendix 3</w:t>
      </w:r>
      <w:r w:rsidRPr="008F5737">
        <w:rPr>
          <w:rFonts w:ascii="Arial Narrow" w:hAnsi="Arial Narrow"/>
          <w:bCs/>
          <w:sz w:val="24"/>
          <w:szCs w:val="24"/>
        </w:rPr>
        <w:t xml:space="preserve"> </w:t>
      </w:r>
      <w:r>
        <w:rPr>
          <w:rFonts w:ascii="Arial Narrow" w:hAnsi="Arial Narrow"/>
          <w:bCs/>
          <w:sz w:val="24"/>
          <w:szCs w:val="24"/>
        </w:rPr>
        <w:t>–</w:t>
      </w:r>
      <w:r w:rsidRPr="008F5737">
        <w:rPr>
          <w:rFonts w:ascii="Arial Narrow" w:hAnsi="Arial Narrow"/>
          <w:bCs/>
          <w:sz w:val="24"/>
          <w:szCs w:val="24"/>
        </w:rPr>
        <w:t xml:space="preserve"> </w:t>
      </w:r>
      <w:r w:rsidR="00AC5D70">
        <w:rPr>
          <w:rFonts w:cs="Times New Roman"/>
          <w:b/>
          <w:bCs/>
          <w:color w:val="000000"/>
          <w:sz w:val="24"/>
          <w:szCs w:val="24"/>
          <w:lang w:bidi="ar-SA"/>
        </w:rPr>
        <w:t>Price</w:t>
      </w:r>
    </w:p>
    <w:p w14:paraId="68835AA0" w14:textId="77777777" w:rsidR="00720394" w:rsidRDefault="00720394" w:rsidP="00720394">
      <w:pPr>
        <w:tabs>
          <w:tab w:val="clear" w:pos="851"/>
        </w:tabs>
        <w:ind w:left="0"/>
        <w:jc w:val="both"/>
        <w:rPr>
          <w:rFonts w:ascii="Arial Narrow" w:hAnsi="Arial Narrow" w:cs="Arial"/>
          <w:sz w:val="24"/>
          <w:szCs w:val="24"/>
        </w:rPr>
      </w:pPr>
    </w:p>
    <w:p w14:paraId="12388C69" w14:textId="77777777" w:rsidR="00720394" w:rsidRPr="00EB2584" w:rsidRDefault="00720394" w:rsidP="00720394">
      <w:pPr>
        <w:pStyle w:val="Normal2"/>
        <w:ind w:left="450"/>
        <w:rPr>
          <w:rFonts w:ascii="Arial Narrow" w:hAnsi="Arial Narrow" w:cs="Times New Roman"/>
          <w:sz w:val="24"/>
          <w:szCs w:val="24"/>
        </w:rPr>
      </w:pPr>
      <w:r w:rsidRPr="00EB2584">
        <w:rPr>
          <w:rFonts w:ascii="Arial Narrow" w:hAnsi="Arial Narrow" w:cs="Times New Roman"/>
          <w:sz w:val="24"/>
          <w:szCs w:val="24"/>
        </w:rPr>
        <w:t>Any notices with respect to this RFP should also be mailed to the above contact and address.</w:t>
      </w:r>
    </w:p>
    <w:p w14:paraId="1E6F5B48" w14:textId="77777777" w:rsidR="00720394" w:rsidRPr="00EB2584" w:rsidRDefault="00720394" w:rsidP="00720394">
      <w:pPr>
        <w:pStyle w:val="Normal2"/>
        <w:ind w:left="450"/>
        <w:rPr>
          <w:rFonts w:ascii="Arial Narrow" w:hAnsi="Arial Narrow" w:cs="Times New Roman"/>
          <w:sz w:val="24"/>
          <w:szCs w:val="24"/>
        </w:rPr>
      </w:pPr>
    </w:p>
    <w:p w14:paraId="310DA968" w14:textId="29B12990" w:rsidR="00720394" w:rsidRPr="00EB2584" w:rsidRDefault="00720394" w:rsidP="00720394">
      <w:pPr>
        <w:tabs>
          <w:tab w:val="clear" w:pos="851"/>
          <w:tab w:val="clear" w:pos="1701"/>
          <w:tab w:val="clear" w:pos="2552"/>
          <w:tab w:val="clear" w:pos="3402"/>
          <w:tab w:val="left" w:pos="0"/>
        </w:tabs>
        <w:autoSpaceDE w:val="0"/>
        <w:autoSpaceDN w:val="0"/>
        <w:adjustRightInd w:val="0"/>
        <w:spacing w:line="252" w:lineRule="auto"/>
        <w:ind w:left="450" w:hanging="180"/>
        <w:jc w:val="both"/>
        <w:rPr>
          <w:rFonts w:ascii="Arial Narrow" w:hAnsi="Arial Narrow" w:cs="Times New Roman"/>
          <w:b/>
          <w:bCs/>
          <w:sz w:val="24"/>
          <w:szCs w:val="24"/>
        </w:rPr>
      </w:pPr>
      <w:r w:rsidRPr="00EB2584">
        <w:rPr>
          <w:rFonts w:ascii="Arial Narrow" w:hAnsi="Arial Narrow" w:cs="Times New Roman"/>
          <w:bCs/>
          <w:sz w:val="24"/>
          <w:szCs w:val="24"/>
        </w:rPr>
        <w:tab/>
        <w:t xml:space="preserve">All documents not submitted in English shall not be considered and quoted price in the hardcopy submission shall be in </w:t>
      </w:r>
      <w:r w:rsidR="00F96387" w:rsidRPr="008047FB">
        <w:rPr>
          <w:rFonts w:ascii="Arial Narrow" w:hAnsi="Arial Narrow" w:cs="Times New Roman"/>
          <w:b/>
          <w:bCs/>
          <w:i/>
          <w:sz w:val="24"/>
          <w:szCs w:val="24"/>
        </w:rPr>
        <w:t>US Dollar</w:t>
      </w:r>
      <w:r w:rsidR="008047FB" w:rsidRPr="008047FB">
        <w:rPr>
          <w:rFonts w:ascii="Arial Narrow" w:hAnsi="Arial Narrow" w:cs="Times New Roman"/>
          <w:b/>
          <w:bCs/>
          <w:i/>
          <w:sz w:val="24"/>
          <w:szCs w:val="24"/>
        </w:rPr>
        <w:t xml:space="preserve"> for international bidders and IDR for local bidders.</w:t>
      </w:r>
    </w:p>
    <w:p w14:paraId="7428C2DC" w14:textId="77777777" w:rsidR="00720394" w:rsidRDefault="00720394" w:rsidP="00720394">
      <w:pPr>
        <w:pStyle w:val="Normal2"/>
        <w:ind w:left="450"/>
        <w:rPr>
          <w:rFonts w:ascii="Arial Narrow" w:hAnsi="Arial Narrow" w:cs="Times New Roman"/>
          <w:sz w:val="24"/>
          <w:szCs w:val="24"/>
        </w:rPr>
      </w:pPr>
    </w:p>
    <w:p w14:paraId="3C944EA9" w14:textId="62224C8C" w:rsidR="00090AF1" w:rsidRDefault="00090AF1" w:rsidP="00090AF1">
      <w:pPr>
        <w:tabs>
          <w:tab w:val="clear" w:pos="851"/>
          <w:tab w:val="left" w:pos="450"/>
        </w:tabs>
        <w:ind w:left="450"/>
        <w:rPr>
          <w:rFonts w:ascii="Arial Narrow" w:hAnsi="Arial Narrow" w:cs="Times New Roman"/>
          <w:sz w:val="24"/>
          <w:szCs w:val="24"/>
        </w:rPr>
      </w:pPr>
      <w:r w:rsidRPr="00090AF1">
        <w:rPr>
          <w:rFonts w:ascii="Arial Narrow" w:hAnsi="Arial Narrow" w:cs="Times New Roman"/>
          <w:sz w:val="24"/>
          <w:szCs w:val="24"/>
        </w:rPr>
        <w:t>The ASEAN Secretariat may, after the closing date, request additional information or clarification of tenders in writing.</w:t>
      </w:r>
    </w:p>
    <w:p w14:paraId="3D135CEC" w14:textId="77777777" w:rsidR="004141BC" w:rsidRDefault="004141BC" w:rsidP="00090AF1">
      <w:pPr>
        <w:tabs>
          <w:tab w:val="clear" w:pos="851"/>
          <w:tab w:val="left" w:pos="450"/>
        </w:tabs>
        <w:ind w:left="450"/>
        <w:rPr>
          <w:rFonts w:ascii="Arial Narrow" w:hAnsi="Arial Narrow" w:cs="Times New Roman"/>
          <w:sz w:val="24"/>
          <w:szCs w:val="24"/>
        </w:rPr>
      </w:pPr>
    </w:p>
    <w:p w14:paraId="0865BF44" w14:textId="77777777" w:rsidR="004141BC" w:rsidRDefault="004141BC" w:rsidP="00090AF1">
      <w:pPr>
        <w:tabs>
          <w:tab w:val="clear" w:pos="851"/>
          <w:tab w:val="left" w:pos="450"/>
        </w:tabs>
        <w:ind w:left="450"/>
        <w:rPr>
          <w:rFonts w:ascii="Arial Narrow" w:hAnsi="Arial Narrow" w:cs="Times New Roman"/>
          <w:sz w:val="24"/>
          <w:szCs w:val="24"/>
        </w:rPr>
      </w:pPr>
    </w:p>
    <w:p w14:paraId="0F44FFD6" w14:textId="77777777" w:rsidR="004141BC" w:rsidRDefault="004141BC" w:rsidP="00090AF1">
      <w:pPr>
        <w:tabs>
          <w:tab w:val="clear" w:pos="851"/>
          <w:tab w:val="left" w:pos="450"/>
        </w:tabs>
        <w:ind w:left="450"/>
        <w:rPr>
          <w:rFonts w:ascii="Arial Narrow" w:hAnsi="Arial Narrow" w:cs="Times New Roman"/>
          <w:sz w:val="24"/>
          <w:szCs w:val="24"/>
        </w:rPr>
      </w:pPr>
    </w:p>
    <w:p w14:paraId="009305AF" w14:textId="783B8DBB" w:rsidR="004141BC" w:rsidRPr="003A48E5" w:rsidRDefault="004141BC" w:rsidP="004141BC">
      <w:pPr>
        <w:pStyle w:val="Heading3"/>
        <w:numPr>
          <w:ilvl w:val="2"/>
          <w:numId w:val="24"/>
        </w:numPr>
        <w:tabs>
          <w:tab w:val="clear" w:pos="1701"/>
          <w:tab w:val="clear" w:pos="2552"/>
          <w:tab w:val="clear" w:pos="3402"/>
          <w:tab w:val="left" w:pos="993"/>
        </w:tabs>
        <w:rPr>
          <w:rFonts w:ascii="Arial Narrow" w:hAnsi="Arial Narrow"/>
          <w:szCs w:val="24"/>
          <w:u w:val="single"/>
        </w:rPr>
      </w:pPr>
      <w:r w:rsidRPr="003A48E5">
        <w:rPr>
          <w:rFonts w:ascii="Arial Narrow" w:hAnsi="Arial Narrow"/>
          <w:szCs w:val="24"/>
          <w:u w:val="single"/>
        </w:rPr>
        <w:t>SOFTCOPY</w:t>
      </w:r>
    </w:p>
    <w:p w14:paraId="234DC578" w14:textId="5A6063CC" w:rsidR="004141BC" w:rsidRPr="00EB2584" w:rsidRDefault="004141BC" w:rsidP="004141BC">
      <w:pPr>
        <w:tabs>
          <w:tab w:val="clear" w:pos="851"/>
          <w:tab w:val="left" w:pos="1260"/>
        </w:tabs>
        <w:rPr>
          <w:rFonts w:ascii="Arial Narrow" w:hAnsi="Arial Narrow"/>
          <w:szCs w:val="24"/>
        </w:rPr>
      </w:pPr>
      <w:r>
        <w:rPr>
          <w:rFonts w:ascii="Arial Narrow" w:hAnsi="Arial Narrow"/>
          <w:szCs w:val="24"/>
        </w:rPr>
        <w:t xml:space="preserve">   The Technical and Financial proposals </w:t>
      </w:r>
      <w:r w:rsidRPr="00EB2584">
        <w:rPr>
          <w:rFonts w:ascii="Arial Narrow" w:hAnsi="Arial Narrow"/>
          <w:szCs w:val="24"/>
        </w:rPr>
        <w:t xml:space="preserve">shall be sent </w:t>
      </w:r>
      <w:r>
        <w:rPr>
          <w:rFonts w:ascii="Arial Narrow" w:hAnsi="Arial Narrow"/>
          <w:szCs w:val="24"/>
        </w:rPr>
        <w:t xml:space="preserve">separately </w:t>
      </w:r>
      <w:r w:rsidRPr="00EB2584">
        <w:rPr>
          <w:rFonts w:ascii="Arial Narrow" w:hAnsi="Arial Narrow"/>
          <w:szCs w:val="24"/>
        </w:rPr>
        <w:t xml:space="preserve">to the following email address: </w:t>
      </w:r>
    </w:p>
    <w:p w14:paraId="799D5D97" w14:textId="77777777" w:rsidR="004141BC" w:rsidRPr="00EB2584" w:rsidRDefault="004141BC" w:rsidP="004141BC">
      <w:pPr>
        <w:rPr>
          <w:rFonts w:ascii="Arial Narrow" w:hAnsi="Arial Narrow"/>
          <w:szCs w:val="24"/>
        </w:rPr>
      </w:pPr>
    </w:p>
    <w:p w14:paraId="251C5CC3" w14:textId="77777777" w:rsidR="004141BC" w:rsidRPr="00EB2584" w:rsidRDefault="004141BC" w:rsidP="004141BC">
      <w:pPr>
        <w:ind w:left="1440"/>
        <w:rPr>
          <w:rFonts w:ascii="Arial Narrow" w:hAnsi="Arial Narrow"/>
          <w:szCs w:val="24"/>
        </w:rPr>
      </w:pPr>
      <w:r w:rsidRPr="00EB2584">
        <w:rPr>
          <w:rFonts w:ascii="Arial Narrow" w:hAnsi="Arial Narrow"/>
          <w:szCs w:val="24"/>
        </w:rPr>
        <w:t>Chairman of Sub-Committee on Tender</w:t>
      </w:r>
    </w:p>
    <w:p w14:paraId="4C1F5A1D" w14:textId="77777777" w:rsidR="004141BC" w:rsidRPr="00EB2584" w:rsidRDefault="004141BC" w:rsidP="004141BC">
      <w:pPr>
        <w:ind w:left="1440"/>
        <w:rPr>
          <w:rFonts w:ascii="Arial Narrow" w:hAnsi="Arial Narrow"/>
          <w:szCs w:val="24"/>
        </w:rPr>
      </w:pPr>
      <w:r w:rsidRPr="00EB2584">
        <w:rPr>
          <w:rFonts w:ascii="Arial Narrow" w:hAnsi="Arial Narrow"/>
          <w:szCs w:val="24"/>
        </w:rPr>
        <w:t>Administration and General Affairs Division</w:t>
      </w:r>
    </w:p>
    <w:p w14:paraId="69D0E9FE" w14:textId="77777777" w:rsidR="004141BC" w:rsidRDefault="004141BC" w:rsidP="004141BC">
      <w:pPr>
        <w:ind w:left="1440"/>
        <w:rPr>
          <w:rFonts w:ascii="Arial Narrow" w:hAnsi="Arial Narrow"/>
          <w:b/>
          <w:szCs w:val="24"/>
        </w:rPr>
      </w:pPr>
      <w:r w:rsidRPr="00EB2584">
        <w:rPr>
          <w:rFonts w:ascii="Arial Narrow" w:hAnsi="Arial Narrow"/>
          <w:szCs w:val="24"/>
        </w:rPr>
        <w:t xml:space="preserve">Email: </w:t>
      </w:r>
      <w:hyperlink r:id="rId13" w:history="1">
        <w:r w:rsidRPr="00EB2584">
          <w:rPr>
            <w:rStyle w:val="Hyperlink"/>
            <w:rFonts w:ascii="Arial Narrow" w:hAnsi="Arial Narrow" w:cs="Futura Hv"/>
            <w:b/>
            <w:szCs w:val="24"/>
          </w:rPr>
          <w:t>procurement@asean.org</w:t>
        </w:r>
      </w:hyperlink>
      <w:r w:rsidRPr="00EB2584">
        <w:rPr>
          <w:rFonts w:ascii="Arial Narrow" w:hAnsi="Arial Narrow"/>
          <w:b/>
          <w:szCs w:val="24"/>
        </w:rPr>
        <w:t xml:space="preserve"> </w:t>
      </w:r>
    </w:p>
    <w:p w14:paraId="0EAD9EDA" w14:textId="77777777" w:rsidR="004141BC" w:rsidRDefault="004141BC" w:rsidP="004141BC">
      <w:pPr>
        <w:ind w:left="1440"/>
        <w:rPr>
          <w:rFonts w:ascii="Arial Narrow" w:hAnsi="Arial Narrow"/>
          <w:b/>
          <w:szCs w:val="24"/>
        </w:rPr>
      </w:pPr>
    </w:p>
    <w:p w14:paraId="35B3C20D" w14:textId="77777777" w:rsidR="004141BC" w:rsidRPr="003D204C" w:rsidRDefault="004141BC" w:rsidP="004141BC">
      <w:pPr>
        <w:ind w:left="1080" w:firstLine="180"/>
        <w:rPr>
          <w:rFonts w:ascii="Arial Narrow" w:hAnsi="Arial Narrow"/>
          <w:szCs w:val="24"/>
        </w:rPr>
      </w:pPr>
      <w:r w:rsidRPr="003D204C">
        <w:rPr>
          <w:rFonts w:ascii="Arial Narrow" w:hAnsi="Arial Narrow"/>
          <w:szCs w:val="24"/>
        </w:rPr>
        <w:t>Subject of the Email:</w:t>
      </w:r>
    </w:p>
    <w:p w14:paraId="4C2830AF" w14:textId="77777777" w:rsidR="004141BC" w:rsidRDefault="004141BC" w:rsidP="004141BC">
      <w:pPr>
        <w:pStyle w:val="ListParagraph"/>
        <w:numPr>
          <w:ilvl w:val="0"/>
          <w:numId w:val="26"/>
        </w:numPr>
        <w:rPr>
          <w:rFonts w:ascii="Arial Narrow" w:hAnsi="Arial Narrow"/>
          <w:b/>
          <w:szCs w:val="24"/>
        </w:rPr>
      </w:pPr>
      <w:r w:rsidRPr="003D204C">
        <w:rPr>
          <w:rFonts w:ascii="Arial Narrow" w:hAnsi="Arial Narrow"/>
          <w:b/>
          <w:szCs w:val="24"/>
        </w:rPr>
        <w:t xml:space="preserve">Technical </w:t>
      </w:r>
      <w:proofErr w:type="spellStart"/>
      <w:r w:rsidRPr="003D204C">
        <w:rPr>
          <w:rFonts w:ascii="Arial Narrow" w:hAnsi="Arial Narrow"/>
          <w:b/>
          <w:szCs w:val="24"/>
        </w:rPr>
        <w:t>Proposal</w:t>
      </w:r>
      <w:r>
        <w:rPr>
          <w:rFonts w:ascii="Arial Narrow" w:hAnsi="Arial Narrow"/>
          <w:b/>
          <w:szCs w:val="24"/>
        </w:rPr>
        <w:t>_Title</w:t>
      </w:r>
      <w:proofErr w:type="spellEnd"/>
      <w:r>
        <w:rPr>
          <w:rFonts w:ascii="Arial Narrow" w:hAnsi="Arial Narrow"/>
          <w:b/>
          <w:szCs w:val="24"/>
        </w:rPr>
        <w:t xml:space="preserve"> of </w:t>
      </w:r>
      <w:proofErr w:type="spellStart"/>
      <w:r>
        <w:rPr>
          <w:rFonts w:ascii="Arial Narrow" w:hAnsi="Arial Narrow"/>
          <w:b/>
          <w:szCs w:val="24"/>
        </w:rPr>
        <w:t>Tender_Name</w:t>
      </w:r>
      <w:proofErr w:type="spellEnd"/>
      <w:r>
        <w:rPr>
          <w:rFonts w:ascii="Arial Narrow" w:hAnsi="Arial Narrow"/>
          <w:b/>
          <w:szCs w:val="24"/>
        </w:rPr>
        <w:t xml:space="preserve"> of Vendor</w:t>
      </w:r>
    </w:p>
    <w:p w14:paraId="3CE079BF" w14:textId="77777777" w:rsidR="004141BC" w:rsidRPr="00FB3282" w:rsidRDefault="004141BC" w:rsidP="004141BC">
      <w:pPr>
        <w:pStyle w:val="ListParagraph"/>
        <w:numPr>
          <w:ilvl w:val="0"/>
          <w:numId w:val="26"/>
        </w:numPr>
        <w:rPr>
          <w:rFonts w:ascii="Arial Narrow" w:hAnsi="Arial Narrow"/>
          <w:b/>
          <w:szCs w:val="24"/>
        </w:rPr>
      </w:pPr>
      <w:r w:rsidRPr="00FB3282">
        <w:rPr>
          <w:rFonts w:ascii="Arial Narrow" w:hAnsi="Arial Narrow"/>
          <w:b/>
          <w:szCs w:val="24"/>
        </w:rPr>
        <w:t xml:space="preserve">Financial </w:t>
      </w:r>
      <w:proofErr w:type="spellStart"/>
      <w:r w:rsidRPr="00FB3282">
        <w:rPr>
          <w:rFonts w:ascii="Arial Narrow" w:hAnsi="Arial Narrow"/>
          <w:b/>
          <w:szCs w:val="24"/>
        </w:rPr>
        <w:t>Proposal_Title</w:t>
      </w:r>
      <w:proofErr w:type="spellEnd"/>
      <w:r w:rsidRPr="00FB3282">
        <w:rPr>
          <w:rFonts w:ascii="Arial Narrow" w:hAnsi="Arial Narrow"/>
          <w:b/>
          <w:szCs w:val="24"/>
        </w:rPr>
        <w:t xml:space="preserve"> of </w:t>
      </w:r>
      <w:proofErr w:type="spellStart"/>
      <w:r w:rsidRPr="00FB3282">
        <w:rPr>
          <w:rFonts w:ascii="Arial Narrow" w:hAnsi="Arial Narrow"/>
          <w:b/>
          <w:szCs w:val="24"/>
        </w:rPr>
        <w:t>Tender_Name</w:t>
      </w:r>
      <w:proofErr w:type="spellEnd"/>
      <w:r w:rsidRPr="00FB3282">
        <w:rPr>
          <w:rFonts w:ascii="Arial Narrow" w:hAnsi="Arial Narrow"/>
          <w:b/>
          <w:szCs w:val="24"/>
        </w:rPr>
        <w:t xml:space="preserve"> of Vendor</w:t>
      </w:r>
    </w:p>
    <w:p w14:paraId="0AAB7BDE" w14:textId="12EE3290" w:rsidR="004141BC" w:rsidRPr="00FB3282" w:rsidRDefault="004141BC" w:rsidP="004141BC">
      <w:pPr>
        <w:ind w:hanging="311"/>
        <w:rPr>
          <w:rFonts w:ascii="Arial Narrow" w:hAnsi="Arial Narrow"/>
          <w:b/>
          <w:szCs w:val="24"/>
          <w:u w:val="single"/>
        </w:rPr>
      </w:pPr>
      <w:r w:rsidRPr="004141BC">
        <w:rPr>
          <w:rFonts w:ascii="Arial Narrow" w:hAnsi="Arial Narrow"/>
          <w:b/>
          <w:szCs w:val="24"/>
        </w:rPr>
        <w:tab/>
      </w:r>
      <w:r w:rsidRPr="00FB3282">
        <w:rPr>
          <w:rFonts w:ascii="Arial Narrow" w:hAnsi="Arial Narrow"/>
          <w:b/>
          <w:szCs w:val="24"/>
          <w:u w:val="single"/>
        </w:rPr>
        <w:t>Compliance</w:t>
      </w:r>
    </w:p>
    <w:p w14:paraId="6FBBA134" w14:textId="77777777" w:rsidR="004141BC" w:rsidRPr="00EB2584" w:rsidRDefault="004141BC" w:rsidP="004141BC">
      <w:pPr>
        <w:rPr>
          <w:rFonts w:ascii="Arial Narrow" w:hAnsi="Arial Narrow"/>
          <w:szCs w:val="24"/>
        </w:rPr>
      </w:pPr>
    </w:p>
    <w:p w14:paraId="0C243284" w14:textId="77777777" w:rsidR="004141BC" w:rsidRDefault="004141BC" w:rsidP="004141BC">
      <w:pPr>
        <w:tabs>
          <w:tab w:val="clear" w:pos="851"/>
          <w:tab w:val="left" w:pos="990"/>
        </w:tabs>
        <w:ind w:left="1080"/>
        <w:rPr>
          <w:rFonts w:ascii="Arial Narrow" w:hAnsi="Arial Narrow"/>
          <w:szCs w:val="24"/>
        </w:rPr>
      </w:pPr>
      <w:r w:rsidRPr="00EB2584">
        <w:rPr>
          <w:rFonts w:ascii="Arial Narrow" w:hAnsi="Arial Narrow"/>
          <w:szCs w:val="24"/>
        </w:rPr>
        <w:t xml:space="preserve">The softcopy of Technical and Financial proposals must be sent </w:t>
      </w:r>
      <w:r w:rsidRPr="00EB2584">
        <w:rPr>
          <w:rFonts w:ascii="Arial Narrow" w:hAnsi="Arial Narrow"/>
          <w:b/>
          <w:szCs w:val="24"/>
        </w:rPr>
        <w:t xml:space="preserve">separately </w:t>
      </w:r>
      <w:r w:rsidRPr="00EB2584">
        <w:rPr>
          <w:rFonts w:ascii="Arial Narrow" w:hAnsi="Arial Narrow"/>
          <w:szCs w:val="24"/>
        </w:rPr>
        <w:t xml:space="preserve">protected by a </w:t>
      </w:r>
      <w:r w:rsidRPr="00EB641A">
        <w:rPr>
          <w:rFonts w:ascii="Arial Narrow" w:hAnsi="Arial Narrow"/>
          <w:b/>
          <w:szCs w:val="24"/>
        </w:rPr>
        <w:t>different password</w:t>
      </w:r>
      <w:r w:rsidRPr="00EB2584">
        <w:rPr>
          <w:rFonts w:ascii="Arial Narrow" w:hAnsi="Arial Narrow"/>
          <w:szCs w:val="24"/>
        </w:rPr>
        <w:t xml:space="preserve"> for each proposal in encrypted format at PDF/ZIP file.</w:t>
      </w:r>
    </w:p>
    <w:p w14:paraId="63B2B7B6" w14:textId="77777777" w:rsidR="004141BC" w:rsidRPr="00EB2584" w:rsidRDefault="004141BC" w:rsidP="004141BC">
      <w:pPr>
        <w:ind w:left="0"/>
        <w:rPr>
          <w:rFonts w:ascii="Arial Narrow" w:hAnsi="Arial Narrow"/>
          <w:b/>
          <w:szCs w:val="24"/>
        </w:rPr>
      </w:pPr>
    </w:p>
    <w:p w14:paraId="5A3E9F13" w14:textId="77777777" w:rsidR="004141BC" w:rsidRDefault="004141BC" w:rsidP="004141BC">
      <w:pPr>
        <w:pStyle w:val="ListParagraph"/>
        <w:numPr>
          <w:ilvl w:val="0"/>
          <w:numId w:val="22"/>
        </w:numPr>
        <w:autoSpaceDE w:val="0"/>
        <w:autoSpaceDN w:val="0"/>
        <w:adjustRightInd w:val="0"/>
        <w:spacing w:line="252" w:lineRule="auto"/>
        <w:ind w:hanging="579"/>
        <w:jc w:val="both"/>
        <w:rPr>
          <w:rFonts w:ascii="Arial Narrow" w:hAnsi="Arial Narrow"/>
          <w:b/>
          <w:bCs/>
          <w:szCs w:val="24"/>
        </w:rPr>
      </w:pPr>
      <w:r w:rsidRPr="00074CA0">
        <w:rPr>
          <w:rFonts w:ascii="Arial Narrow" w:hAnsi="Arial Narrow"/>
          <w:b/>
          <w:bCs/>
          <w:szCs w:val="24"/>
          <w:u w:val="single"/>
        </w:rPr>
        <w:t>Technical Proposals</w:t>
      </w:r>
      <w:r>
        <w:rPr>
          <w:rFonts w:ascii="Arial Narrow" w:hAnsi="Arial Narrow"/>
          <w:b/>
          <w:bCs/>
          <w:szCs w:val="24"/>
        </w:rPr>
        <w:t xml:space="preserve">; </w:t>
      </w:r>
    </w:p>
    <w:p w14:paraId="2F699390" w14:textId="77777777" w:rsidR="004141BC" w:rsidRPr="00F35B82" w:rsidRDefault="004141BC" w:rsidP="004141BC">
      <w:pPr>
        <w:autoSpaceDE w:val="0"/>
        <w:autoSpaceDN w:val="0"/>
        <w:adjustRightInd w:val="0"/>
        <w:spacing w:line="252" w:lineRule="auto"/>
        <w:ind w:left="1430"/>
        <w:jc w:val="both"/>
        <w:rPr>
          <w:rFonts w:ascii="Arial Narrow" w:hAnsi="Arial Narrow"/>
          <w:b/>
          <w:bCs/>
          <w:szCs w:val="24"/>
        </w:rPr>
      </w:pPr>
      <w:r>
        <w:rPr>
          <w:rFonts w:ascii="Arial Narrow" w:hAnsi="Arial Narrow"/>
          <w:b/>
          <w:szCs w:val="24"/>
        </w:rPr>
        <w:lastRenderedPageBreak/>
        <w:t xml:space="preserve">a. </w:t>
      </w:r>
      <w:r w:rsidRPr="00F35B82">
        <w:rPr>
          <w:rFonts w:ascii="Arial Narrow" w:hAnsi="Arial Narrow"/>
          <w:b/>
          <w:szCs w:val="24"/>
        </w:rPr>
        <w:t>First set</w:t>
      </w:r>
      <w:r>
        <w:rPr>
          <w:rFonts w:ascii="Arial Narrow" w:hAnsi="Arial Narrow"/>
          <w:szCs w:val="24"/>
        </w:rPr>
        <w:t xml:space="preserve">; </w:t>
      </w:r>
      <w:r w:rsidRPr="00F35B82">
        <w:rPr>
          <w:rFonts w:ascii="Arial Narrow" w:hAnsi="Arial Narrow"/>
          <w:szCs w:val="24"/>
        </w:rPr>
        <w:t xml:space="preserve">which shall consist, among others, of the technical specifications of the services to be procured; delivery schedule; manpower requirements; </w:t>
      </w:r>
      <w:r w:rsidRPr="00F35B82">
        <w:rPr>
          <w:rFonts w:ascii="Arial Narrow" w:hAnsi="Arial Narrow"/>
          <w:bCs/>
          <w:szCs w:val="24"/>
        </w:rPr>
        <w:t xml:space="preserve">printed hardcopies of the duly filled </w:t>
      </w:r>
      <w:r w:rsidRPr="00EB641A">
        <w:rPr>
          <w:rFonts w:ascii="Arial Narrow" w:hAnsi="Arial Narrow"/>
          <w:bCs/>
          <w:szCs w:val="24"/>
        </w:rPr>
        <w:t xml:space="preserve">Appendix 1 </w:t>
      </w:r>
      <w:r w:rsidRPr="00EB641A">
        <w:rPr>
          <w:rFonts w:ascii="Arial Narrow" w:hAnsi="Arial Narrow"/>
          <w:szCs w:val="24"/>
        </w:rPr>
        <w:t xml:space="preserve">and </w:t>
      </w:r>
      <w:r w:rsidRPr="00EB641A">
        <w:rPr>
          <w:rFonts w:ascii="Arial Narrow" w:hAnsi="Arial Narrow"/>
          <w:bCs/>
          <w:szCs w:val="24"/>
        </w:rPr>
        <w:t xml:space="preserve">1a </w:t>
      </w:r>
      <w:r w:rsidRPr="00EB641A">
        <w:rPr>
          <w:rFonts w:ascii="Cambria Math" w:hAnsi="Cambria Math" w:cs="Cambria Math"/>
          <w:bCs/>
          <w:szCs w:val="24"/>
        </w:rPr>
        <w:t>‐</w:t>
      </w:r>
      <w:r w:rsidRPr="00EB641A">
        <w:rPr>
          <w:rFonts w:ascii="Arial Narrow" w:hAnsi="Arial Narrow"/>
          <w:bCs/>
          <w:szCs w:val="24"/>
        </w:rPr>
        <w:t xml:space="preserve"> Company General Information and Customer Reference</w:t>
      </w:r>
      <w:r w:rsidRPr="00EB641A">
        <w:rPr>
          <w:rFonts w:ascii="Arial Narrow" w:hAnsi="Arial Narrow"/>
          <w:szCs w:val="24"/>
        </w:rPr>
        <w:t>; Appendix 2 – Technical Requirement and Completed Compliance Checklist as per Appendix 4;</w:t>
      </w:r>
      <w:r w:rsidRPr="00F35B82">
        <w:rPr>
          <w:rFonts w:ascii="Arial Narrow" w:hAnsi="Arial Narrow"/>
          <w:szCs w:val="24"/>
        </w:rPr>
        <w:t xml:space="preserve"> </w:t>
      </w:r>
    </w:p>
    <w:p w14:paraId="004ED83A" w14:textId="77777777" w:rsidR="004141BC" w:rsidRPr="00050DD4" w:rsidRDefault="004141BC" w:rsidP="004141BC">
      <w:pPr>
        <w:autoSpaceDE w:val="0"/>
        <w:autoSpaceDN w:val="0"/>
        <w:adjustRightInd w:val="0"/>
        <w:spacing w:line="252" w:lineRule="auto"/>
        <w:jc w:val="both"/>
        <w:rPr>
          <w:rFonts w:ascii="Arial Narrow" w:hAnsi="Arial Narrow"/>
          <w:szCs w:val="24"/>
        </w:rPr>
      </w:pPr>
    </w:p>
    <w:p w14:paraId="6BC9E589" w14:textId="77777777" w:rsidR="004141BC" w:rsidRPr="00F35B82" w:rsidRDefault="004141BC" w:rsidP="004141BC">
      <w:pPr>
        <w:tabs>
          <w:tab w:val="clear" w:pos="1701"/>
          <w:tab w:val="clear" w:pos="2552"/>
          <w:tab w:val="clear" w:pos="3402"/>
          <w:tab w:val="left" w:pos="1530"/>
        </w:tabs>
        <w:autoSpaceDE w:val="0"/>
        <w:autoSpaceDN w:val="0"/>
        <w:adjustRightInd w:val="0"/>
        <w:spacing w:line="252" w:lineRule="auto"/>
        <w:ind w:left="1440"/>
        <w:jc w:val="both"/>
        <w:rPr>
          <w:rFonts w:ascii="Arial Narrow" w:hAnsi="Arial Narrow"/>
          <w:szCs w:val="24"/>
        </w:rPr>
      </w:pPr>
      <w:r>
        <w:rPr>
          <w:rFonts w:ascii="Arial Narrow" w:hAnsi="Arial Narrow"/>
          <w:szCs w:val="24"/>
        </w:rPr>
        <w:tab/>
        <w:t xml:space="preserve">b. </w:t>
      </w:r>
      <w:r w:rsidRPr="00F35B82">
        <w:rPr>
          <w:rFonts w:ascii="Arial Narrow" w:hAnsi="Arial Narrow"/>
          <w:b/>
          <w:szCs w:val="24"/>
        </w:rPr>
        <w:t>Second Set</w:t>
      </w:r>
      <w:r>
        <w:rPr>
          <w:rFonts w:ascii="Arial Narrow" w:hAnsi="Arial Narrow"/>
          <w:szCs w:val="24"/>
        </w:rPr>
        <w:t xml:space="preserve">; </w:t>
      </w:r>
      <w:r w:rsidRPr="00F35B82">
        <w:rPr>
          <w:rFonts w:ascii="Arial Narrow" w:hAnsi="Arial Narrow"/>
          <w:szCs w:val="24"/>
        </w:rPr>
        <w:t>which shall consist, among others, the company profile; business name registration issued by appropriate government agency; authority of signatory; valid business permit and other appropriate licenses; taxpayer identification number; latest audited financial statements;</w:t>
      </w:r>
    </w:p>
    <w:p w14:paraId="3B77A904" w14:textId="77777777" w:rsidR="004141BC" w:rsidRPr="007A0303" w:rsidRDefault="004141BC" w:rsidP="004141BC">
      <w:pPr>
        <w:autoSpaceDE w:val="0"/>
        <w:autoSpaceDN w:val="0"/>
        <w:adjustRightInd w:val="0"/>
        <w:spacing w:line="252" w:lineRule="auto"/>
        <w:ind w:left="0"/>
        <w:jc w:val="both"/>
        <w:rPr>
          <w:rFonts w:ascii="Arial Narrow" w:hAnsi="Arial Narrow" w:cs="Times New Roman"/>
          <w:szCs w:val="24"/>
        </w:rPr>
      </w:pPr>
    </w:p>
    <w:p w14:paraId="789BC40F" w14:textId="77777777" w:rsidR="004141BC" w:rsidRPr="007A0303" w:rsidRDefault="004141BC" w:rsidP="004141BC">
      <w:pPr>
        <w:pStyle w:val="ListParagraph"/>
        <w:numPr>
          <w:ilvl w:val="0"/>
          <w:numId w:val="22"/>
        </w:numPr>
        <w:autoSpaceDE w:val="0"/>
        <w:autoSpaceDN w:val="0"/>
        <w:adjustRightInd w:val="0"/>
        <w:spacing w:after="0" w:line="252" w:lineRule="auto"/>
        <w:jc w:val="both"/>
        <w:rPr>
          <w:rFonts w:ascii="Arial Narrow" w:hAnsi="Arial Narrow"/>
          <w:b/>
          <w:bCs/>
          <w:color w:val="000000"/>
          <w:szCs w:val="24"/>
        </w:rPr>
      </w:pPr>
      <w:r>
        <w:rPr>
          <w:rFonts w:ascii="Arial Narrow" w:hAnsi="Arial Narrow"/>
          <w:b/>
          <w:bCs/>
          <w:color w:val="000000"/>
          <w:szCs w:val="24"/>
          <w:u w:val="single"/>
        </w:rPr>
        <w:t>Financial Proposal</w:t>
      </w:r>
      <w:r w:rsidRPr="007A0303">
        <w:rPr>
          <w:rFonts w:ascii="Arial Narrow" w:hAnsi="Arial Narrow"/>
          <w:b/>
          <w:bCs/>
          <w:color w:val="000000"/>
          <w:szCs w:val="24"/>
        </w:rPr>
        <w:t>:</w:t>
      </w:r>
    </w:p>
    <w:p w14:paraId="0ABD69D7" w14:textId="77777777" w:rsidR="004141BC" w:rsidRDefault="004141BC" w:rsidP="004141BC">
      <w:pPr>
        <w:autoSpaceDE w:val="0"/>
        <w:autoSpaceDN w:val="0"/>
        <w:adjustRightInd w:val="0"/>
        <w:spacing w:line="252" w:lineRule="auto"/>
        <w:ind w:left="0"/>
        <w:jc w:val="both"/>
        <w:rPr>
          <w:rFonts w:ascii="Arial Narrow" w:hAnsi="Arial Narrow" w:cs="Times New Roman"/>
          <w:szCs w:val="24"/>
        </w:rPr>
      </w:pPr>
    </w:p>
    <w:p w14:paraId="1F921049" w14:textId="77777777" w:rsidR="004141BC" w:rsidRPr="00E25058" w:rsidRDefault="004141BC" w:rsidP="004141BC">
      <w:pPr>
        <w:keepLines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ind w:left="1430" w:firstLine="10"/>
        <w:rPr>
          <w:rFonts w:ascii="Arial Narrow" w:hAnsi="Arial Narrow" w:cs="Times New Roman"/>
          <w:b/>
          <w:bCs/>
          <w:color w:val="000000"/>
          <w:szCs w:val="24"/>
          <w:lang w:bidi="ar-SA"/>
        </w:rPr>
      </w:pPr>
      <w:r w:rsidRPr="00E25058">
        <w:rPr>
          <w:rFonts w:ascii="Arial Narrow" w:hAnsi="Arial Narrow" w:cs="Times New Roman"/>
          <w:b/>
          <w:bCs/>
          <w:szCs w:val="24"/>
        </w:rPr>
        <w:t xml:space="preserve">Financial Proposal </w:t>
      </w:r>
      <w:r w:rsidRPr="00E25058">
        <w:rPr>
          <w:rFonts w:ascii="Arial Narrow" w:hAnsi="Arial Narrow" w:cs="Times New Roman"/>
          <w:szCs w:val="24"/>
        </w:rPr>
        <w:t xml:space="preserve">which shall consist of among others </w:t>
      </w:r>
      <w:r w:rsidRPr="00E25058">
        <w:rPr>
          <w:rFonts w:ascii="Arial Narrow" w:hAnsi="Arial Narrow"/>
          <w:color w:val="000000"/>
          <w:szCs w:val="24"/>
        </w:rPr>
        <w:t>the bid amount;</w:t>
      </w:r>
      <w:r>
        <w:rPr>
          <w:rFonts w:ascii="Arial Narrow" w:hAnsi="Arial Narrow"/>
          <w:color w:val="000000"/>
          <w:szCs w:val="24"/>
        </w:rPr>
        <w:t xml:space="preserve"> </w:t>
      </w:r>
      <w:r w:rsidRPr="00E25058">
        <w:rPr>
          <w:rFonts w:ascii="Arial Narrow" w:hAnsi="Arial Narrow"/>
          <w:color w:val="000000"/>
          <w:szCs w:val="24"/>
        </w:rPr>
        <w:t xml:space="preserve">payments schedule; </w:t>
      </w:r>
      <w:proofErr w:type="spellStart"/>
      <w:r w:rsidRPr="00E25058">
        <w:rPr>
          <w:rFonts w:ascii="Arial Narrow" w:hAnsi="Arial Narrow"/>
          <w:bCs/>
          <w:szCs w:val="24"/>
        </w:rPr>
        <w:t>etc</w:t>
      </w:r>
      <w:proofErr w:type="spellEnd"/>
      <w:r w:rsidRPr="00E25058">
        <w:rPr>
          <w:rFonts w:ascii="Arial Narrow" w:hAnsi="Arial Narrow"/>
          <w:bCs/>
          <w:szCs w:val="24"/>
        </w:rPr>
        <w:t xml:space="preserve">; duly filled Appendix 3 – </w:t>
      </w:r>
      <w:r>
        <w:rPr>
          <w:rFonts w:ascii="Arial Narrow" w:hAnsi="Arial Narrow" w:cs="Times New Roman"/>
          <w:b/>
          <w:bCs/>
          <w:color w:val="000000"/>
          <w:szCs w:val="24"/>
          <w:lang w:bidi="ar-SA"/>
        </w:rPr>
        <w:t>Price.</w:t>
      </w:r>
    </w:p>
    <w:p w14:paraId="41877651" w14:textId="77777777" w:rsidR="004141BC" w:rsidRPr="00E25058" w:rsidRDefault="004141BC" w:rsidP="004141BC">
      <w:pPr>
        <w:rPr>
          <w:rFonts w:ascii="Arial Narrow" w:hAnsi="Arial Narrow"/>
          <w:b/>
        </w:rPr>
      </w:pPr>
    </w:p>
    <w:p w14:paraId="04D2EB4E" w14:textId="77777777" w:rsidR="004141BC" w:rsidRPr="003A4B47" w:rsidRDefault="004141BC" w:rsidP="004141BC">
      <w:pPr>
        <w:tabs>
          <w:tab w:val="clear" w:pos="1701"/>
          <w:tab w:val="left" w:pos="0"/>
          <w:tab w:val="left" w:pos="1440"/>
        </w:tabs>
        <w:autoSpaceDE w:val="0"/>
        <w:autoSpaceDN w:val="0"/>
        <w:adjustRightInd w:val="0"/>
        <w:spacing w:line="252" w:lineRule="auto"/>
        <w:ind w:left="1430"/>
        <w:jc w:val="both"/>
        <w:rPr>
          <w:rFonts w:ascii="Arial Narrow" w:hAnsi="Arial Narrow" w:cs="Times New Roman"/>
          <w:b/>
          <w:bCs/>
          <w:iCs/>
          <w:sz w:val="24"/>
          <w:szCs w:val="24"/>
        </w:rPr>
      </w:pPr>
      <w:r>
        <w:rPr>
          <w:rFonts w:ascii="Arial Narrow" w:hAnsi="Arial Narrow"/>
          <w:bCs/>
          <w:szCs w:val="24"/>
        </w:rPr>
        <w:tab/>
      </w:r>
      <w:r w:rsidRPr="00E25058">
        <w:rPr>
          <w:rFonts w:ascii="Arial Narrow" w:hAnsi="Arial Narrow"/>
          <w:bCs/>
          <w:szCs w:val="24"/>
        </w:rPr>
        <w:t>All documents not submitted in English shall not be considered and quoted price in the softcopy submission shall be in</w:t>
      </w:r>
      <w:r w:rsidRPr="00E25058">
        <w:rPr>
          <w:rFonts w:ascii="Arial Narrow" w:hAnsi="Arial Narrow"/>
          <w:b/>
          <w:bCs/>
          <w:szCs w:val="24"/>
        </w:rPr>
        <w:t xml:space="preserve"> </w:t>
      </w:r>
      <w:r>
        <w:rPr>
          <w:rFonts w:ascii="Arial Narrow" w:hAnsi="Arial Narrow" w:cs="Times New Roman"/>
          <w:b/>
          <w:bCs/>
          <w:iCs/>
          <w:szCs w:val="24"/>
        </w:rPr>
        <w:t>U</w:t>
      </w:r>
      <w:r w:rsidRPr="00FB4831">
        <w:rPr>
          <w:rFonts w:ascii="Arial Narrow" w:hAnsi="Arial Narrow" w:cs="Times New Roman"/>
          <w:b/>
          <w:bCs/>
          <w:iCs/>
          <w:sz w:val="24"/>
          <w:szCs w:val="24"/>
        </w:rPr>
        <w:t>S Dollar for international bidder</w:t>
      </w:r>
      <w:r>
        <w:rPr>
          <w:rFonts w:ascii="Arial Narrow" w:hAnsi="Arial Narrow" w:cs="Times New Roman"/>
          <w:b/>
          <w:bCs/>
          <w:iCs/>
          <w:sz w:val="24"/>
          <w:szCs w:val="24"/>
        </w:rPr>
        <w:t>s</w:t>
      </w:r>
      <w:r w:rsidRPr="00FB4831">
        <w:rPr>
          <w:rFonts w:ascii="Arial Narrow" w:hAnsi="Arial Narrow" w:cs="Times New Roman"/>
          <w:b/>
          <w:bCs/>
          <w:iCs/>
          <w:sz w:val="24"/>
          <w:szCs w:val="24"/>
        </w:rPr>
        <w:t xml:space="preserve"> and IDR for local bidders.</w:t>
      </w:r>
    </w:p>
    <w:p w14:paraId="2A99B5B3" w14:textId="77777777" w:rsidR="004141BC" w:rsidRDefault="004141BC" w:rsidP="004141BC">
      <w:pPr>
        <w:ind w:left="0"/>
        <w:rPr>
          <w:rFonts w:ascii="Arial Narrow" w:hAnsi="Arial Narrow"/>
        </w:rPr>
      </w:pPr>
    </w:p>
    <w:p w14:paraId="65DC6DDD" w14:textId="77777777" w:rsidR="004141BC" w:rsidRDefault="004141BC" w:rsidP="004141BC">
      <w:pPr>
        <w:pStyle w:val="ListParagraph"/>
        <w:numPr>
          <w:ilvl w:val="0"/>
          <w:numId w:val="22"/>
        </w:numPr>
        <w:rPr>
          <w:rFonts w:ascii="Arial Narrow" w:hAnsi="Arial Narrow"/>
          <w:b/>
          <w:szCs w:val="24"/>
        </w:rPr>
      </w:pPr>
      <w:r w:rsidRPr="00050DD4">
        <w:rPr>
          <w:rFonts w:ascii="Arial Narrow" w:hAnsi="Arial Narrow"/>
          <w:b/>
          <w:szCs w:val="24"/>
        </w:rPr>
        <w:t xml:space="preserve">Do not mention the password in body email. </w:t>
      </w:r>
    </w:p>
    <w:p w14:paraId="546FAF52" w14:textId="77777777" w:rsidR="004141BC" w:rsidRPr="00050DD4" w:rsidRDefault="004141BC" w:rsidP="004141BC">
      <w:pPr>
        <w:pStyle w:val="ListParagraph"/>
        <w:ind w:left="1430"/>
        <w:rPr>
          <w:rFonts w:ascii="Arial Narrow" w:hAnsi="Arial Narrow"/>
          <w:b/>
          <w:szCs w:val="24"/>
        </w:rPr>
      </w:pPr>
    </w:p>
    <w:p w14:paraId="600DBD69" w14:textId="49D221A2" w:rsidR="00B07999" w:rsidRDefault="004141BC" w:rsidP="004141BC">
      <w:pPr>
        <w:pStyle w:val="ListParagraph"/>
        <w:numPr>
          <w:ilvl w:val="0"/>
          <w:numId w:val="22"/>
        </w:numPr>
        <w:rPr>
          <w:rFonts w:ascii="Arial Narrow" w:hAnsi="Arial Narrow"/>
          <w:szCs w:val="24"/>
        </w:rPr>
      </w:pPr>
      <w:r w:rsidRPr="00EB641A">
        <w:rPr>
          <w:rFonts w:ascii="Arial Narrow" w:hAnsi="Arial Narrow"/>
          <w:szCs w:val="24"/>
        </w:rPr>
        <w:t>Inform the password only when the procurement staff contact you to request it.</w:t>
      </w:r>
    </w:p>
    <w:p w14:paraId="340D0655" w14:textId="77777777" w:rsidR="004141BC" w:rsidRPr="004141BC" w:rsidRDefault="004141BC" w:rsidP="004141BC">
      <w:pPr>
        <w:ind w:left="0"/>
        <w:rPr>
          <w:rFonts w:ascii="Arial Narrow" w:hAnsi="Arial Narrow"/>
          <w:szCs w:val="24"/>
        </w:rPr>
      </w:pPr>
    </w:p>
    <w:p w14:paraId="63EDF93E" w14:textId="77777777" w:rsidR="009F342F" w:rsidRPr="004D0181" w:rsidRDefault="00411EA8" w:rsidP="007B150E">
      <w:pPr>
        <w:pStyle w:val="Heading2"/>
        <w:keepLines w:val="0"/>
        <w:numPr>
          <w:ilvl w:val="1"/>
          <w:numId w:val="9"/>
        </w:numPr>
        <w:tabs>
          <w:tab w:val="clear" w:pos="851"/>
          <w:tab w:val="clear" w:pos="1701"/>
          <w:tab w:val="clear" w:pos="2552"/>
          <w:tab w:val="clear" w:pos="3402"/>
          <w:tab w:val="clear" w:pos="4253"/>
          <w:tab w:val="clear" w:pos="5103"/>
          <w:tab w:val="clear" w:pos="5954"/>
          <w:tab w:val="clear" w:pos="6804"/>
          <w:tab w:val="clear" w:pos="7655"/>
        </w:tabs>
        <w:spacing w:before="240" w:after="60"/>
        <w:ind w:left="720" w:hanging="720"/>
        <w:rPr>
          <w:rFonts w:ascii="Arial Narrow" w:hAnsi="Arial Narrow" w:cs="Times New Roman"/>
          <w:szCs w:val="24"/>
        </w:rPr>
      </w:pPr>
      <w:bookmarkStart w:id="13" w:name="_Toc181346166"/>
      <w:r w:rsidRPr="004D0181">
        <w:rPr>
          <w:rFonts w:ascii="Arial Narrow" w:hAnsi="Arial Narrow" w:cs="Times New Roman"/>
          <w:szCs w:val="24"/>
        </w:rPr>
        <w:t>RFP terms &amp; conditions</w:t>
      </w:r>
      <w:bookmarkEnd w:id="13"/>
      <w:r w:rsidR="00BA0EA5" w:rsidRPr="004D0181">
        <w:rPr>
          <w:rFonts w:ascii="Arial Narrow" w:hAnsi="Arial Narrow" w:cs="Times New Roman"/>
          <w:szCs w:val="24"/>
        </w:rPr>
        <w:t xml:space="preserve"> </w:t>
      </w:r>
      <w:bookmarkStart w:id="14" w:name="_Toc181346169"/>
    </w:p>
    <w:p w14:paraId="3B7FA4FA" w14:textId="77777777" w:rsidR="00411EA8" w:rsidRPr="004D0181" w:rsidRDefault="00411EA8" w:rsidP="009F7284">
      <w:pPr>
        <w:pStyle w:val="Heading3"/>
        <w:keepLines w:val="0"/>
        <w:widowControl w:val="0"/>
        <w:numPr>
          <w:ilvl w:val="2"/>
          <w:numId w:val="9"/>
        </w:numPr>
        <w:tabs>
          <w:tab w:val="clear" w:pos="1701"/>
          <w:tab w:val="clear" w:pos="2552"/>
          <w:tab w:val="clear" w:pos="3402"/>
          <w:tab w:val="clear" w:pos="4253"/>
          <w:tab w:val="clear" w:pos="5103"/>
          <w:tab w:val="clear" w:pos="5954"/>
          <w:tab w:val="clear" w:pos="6804"/>
          <w:tab w:val="clear" w:pos="7655"/>
          <w:tab w:val="left" w:pos="900"/>
        </w:tabs>
        <w:spacing w:before="240" w:after="120"/>
        <w:ind w:left="1440" w:hanging="731"/>
        <w:jc w:val="both"/>
        <w:rPr>
          <w:rFonts w:ascii="Arial Narrow" w:hAnsi="Arial Narrow" w:cs="Times New Roman"/>
          <w:szCs w:val="24"/>
        </w:rPr>
      </w:pPr>
      <w:r w:rsidRPr="004D0181">
        <w:rPr>
          <w:rFonts w:ascii="Arial Narrow" w:hAnsi="Arial Narrow" w:cs="Times New Roman"/>
          <w:szCs w:val="24"/>
        </w:rPr>
        <w:t>Bid Expiration Date</w:t>
      </w:r>
      <w:bookmarkEnd w:id="14"/>
      <w:r w:rsidRPr="004D0181">
        <w:rPr>
          <w:rFonts w:ascii="Arial Narrow" w:hAnsi="Arial Narrow" w:cs="Times New Roman"/>
          <w:szCs w:val="24"/>
        </w:rPr>
        <w:t xml:space="preserve"> </w:t>
      </w:r>
    </w:p>
    <w:p w14:paraId="2AE8E26A" w14:textId="77810708" w:rsidR="00411EA8" w:rsidRPr="004D0181" w:rsidRDefault="009F342F" w:rsidP="004E29E8">
      <w:pPr>
        <w:tabs>
          <w:tab w:val="clear" w:pos="1701"/>
          <w:tab w:val="left" w:pos="1440"/>
        </w:tabs>
        <w:ind w:left="0"/>
        <w:jc w:val="both"/>
        <w:rPr>
          <w:rFonts w:ascii="Arial Narrow" w:hAnsi="Arial Narrow"/>
          <w:i/>
          <w:sz w:val="24"/>
          <w:szCs w:val="24"/>
        </w:rPr>
      </w:pPr>
      <w:r w:rsidRPr="004D0181">
        <w:rPr>
          <w:rFonts w:ascii="Arial Narrow" w:hAnsi="Arial Narrow"/>
          <w:i/>
          <w:sz w:val="24"/>
          <w:szCs w:val="24"/>
        </w:rPr>
        <w:tab/>
      </w:r>
      <w:r w:rsidRPr="004D0181">
        <w:rPr>
          <w:rFonts w:ascii="Arial Narrow" w:hAnsi="Arial Narrow"/>
          <w:i/>
          <w:sz w:val="24"/>
          <w:szCs w:val="24"/>
        </w:rPr>
        <w:tab/>
      </w:r>
      <w:r w:rsidR="00514EAA" w:rsidRPr="00514EAA">
        <w:rPr>
          <w:rFonts w:ascii="Arial Narrow" w:hAnsi="Arial Narrow"/>
          <w:i/>
          <w:sz w:val="24"/>
          <w:szCs w:val="24"/>
        </w:rPr>
        <w:t xml:space="preserve">Received tender proposals shall be valid until </w:t>
      </w:r>
      <w:r w:rsidR="00731F20" w:rsidRPr="00731F20">
        <w:rPr>
          <w:rFonts w:ascii="Arial Narrow" w:hAnsi="Arial Narrow"/>
          <w:b/>
          <w:i/>
          <w:sz w:val="24"/>
          <w:szCs w:val="24"/>
        </w:rPr>
        <w:t>31 May 2025</w:t>
      </w:r>
    </w:p>
    <w:p w14:paraId="4342BCF2" w14:textId="77777777" w:rsidR="00A857DC" w:rsidRPr="004D0181" w:rsidRDefault="00411EA8" w:rsidP="007B150E">
      <w:pPr>
        <w:pStyle w:val="Heading3"/>
        <w:keepLines w:val="0"/>
        <w:widowControl w:val="0"/>
        <w:numPr>
          <w:ilvl w:val="2"/>
          <w:numId w:val="9"/>
        </w:numPr>
        <w:tabs>
          <w:tab w:val="clear" w:pos="1701"/>
          <w:tab w:val="clear" w:pos="2552"/>
          <w:tab w:val="clear" w:pos="3402"/>
          <w:tab w:val="clear" w:pos="4253"/>
          <w:tab w:val="clear" w:pos="5103"/>
          <w:tab w:val="clear" w:pos="5954"/>
          <w:tab w:val="clear" w:pos="6804"/>
          <w:tab w:val="clear" w:pos="7655"/>
          <w:tab w:val="left" w:pos="900"/>
        </w:tabs>
        <w:spacing w:before="240" w:after="120"/>
        <w:ind w:left="0" w:firstLine="720"/>
        <w:jc w:val="both"/>
        <w:rPr>
          <w:rFonts w:ascii="Arial Narrow" w:hAnsi="Arial Narrow" w:cs="Times New Roman"/>
          <w:szCs w:val="24"/>
        </w:rPr>
      </w:pPr>
      <w:bookmarkStart w:id="15" w:name="_Toc181346176"/>
      <w:r w:rsidRPr="004D0181">
        <w:rPr>
          <w:rFonts w:ascii="Arial Narrow" w:hAnsi="Arial Narrow" w:cs="Times New Roman"/>
          <w:szCs w:val="24"/>
        </w:rPr>
        <w:t>Implementation</w:t>
      </w:r>
      <w:r w:rsidR="00B304C4" w:rsidRPr="004D0181">
        <w:rPr>
          <w:rFonts w:ascii="Arial Narrow" w:hAnsi="Arial Narrow" w:cs="Times New Roman"/>
          <w:szCs w:val="24"/>
        </w:rPr>
        <w:t>/Delivery</w:t>
      </w:r>
      <w:r w:rsidRPr="004D0181">
        <w:rPr>
          <w:rFonts w:ascii="Arial Narrow" w:hAnsi="Arial Narrow" w:cs="Times New Roman"/>
          <w:szCs w:val="24"/>
        </w:rPr>
        <w:t xml:space="preserve"> Schedule</w:t>
      </w:r>
      <w:bookmarkEnd w:id="15"/>
      <w:r w:rsidRPr="004D0181">
        <w:rPr>
          <w:rFonts w:ascii="Arial Narrow" w:hAnsi="Arial Narrow" w:cs="Times New Roman"/>
          <w:szCs w:val="24"/>
        </w:rPr>
        <w:t xml:space="preserve"> </w:t>
      </w:r>
    </w:p>
    <w:p w14:paraId="725771D8" w14:textId="4C219BF1" w:rsidR="00411EA8" w:rsidRPr="004D0181" w:rsidRDefault="009F342F" w:rsidP="004E29E8">
      <w:pPr>
        <w:tabs>
          <w:tab w:val="clear" w:pos="851"/>
          <w:tab w:val="clear" w:pos="1701"/>
          <w:tab w:val="clear" w:pos="2552"/>
          <w:tab w:val="left" w:pos="1440"/>
        </w:tabs>
        <w:ind w:left="0"/>
        <w:jc w:val="both"/>
        <w:rPr>
          <w:rFonts w:ascii="Arial Narrow" w:hAnsi="Arial Narrow"/>
          <w:i/>
          <w:sz w:val="24"/>
          <w:szCs w:val="24"/>
        </w:rPr>
      </w:pPr>
      <w:r w:rsidRPr="004D0181">
        <w:rPr>
          <w:rFonts w:ascii="Arial Narrow" w:hAnsi="Arial Narrow"/>
          <w:i/>
          <w:sz w:val="24"/>
          <w:szCs w:val="24"/>
        </w:rPr>
        <w:tab/>
      </w:r>
      <w:r w:rsidR="001835E2">
        <w:rPr>
          <w:rFonts w:ascii="Arial Narrow" w:hAnsi="Arial Narrow"/>
          <w:i/>
          <w:sz w:val="24"/>
          <w:szCs w:val="24"/>
        </w:rPr>
        <w:t>For e.g. ‘a</w:t>
      </w:r>
      <w:r w:rsidR="00514EAA">
        <w:rPr>
          <w:rFonts w:ascii="Arial Narrow" w:hAnsi="Arial Narrow"/>
          <w:i/>
          <w:sz w:val="24"/>
          <w:szCs w:val="24"/>
        </w:rPr>
        <w:t>s stated in Annex A – Term of Reference</w:t>
      </w:r>
      <w:r w:rsidR="001835E2">
        <w:rPr>
          <w:rFonts w:ascii="Arial Narrow" w:hAnsi="Arial Narrow"/>
          <w:i/>
          <w:sz w:val="24"/>
          <w:szCs w:val="24"/>
        </w:rPr>
        <w:t>’</w:t>
      </w:r>
    </w:p>
    <w:p w14:paraId="1FB754D2" w14:textId="77777777" w:rsidR="004D0181" w:rsidRPr="004D0181" w:rsidRDefault="004D0181" w:rsidP="004D0181">
      <w:pPr>
        <w:tabs>
          <w:tab w:val="clear" w:pos="851"/>
          <w:tab w:val="clear" w:pos="1701"/>
          <w:tab w:val="clear" w:pos="2552"/>
        </w:tabs>
        <w:ind w:left="720"/>
        <w:jc w:val="both"/>
        <w:rPr>
          <w:rFonts w:ascii="Arial Narrow" w:hAnsi="Arial Narrow"/>
          <w:sz w:val="24"/>
          <w:szCs w:val="24"/>
        </w:rPr>
      </w:pPr>
    </w:p>
    <w:p w14:paraId="573DBEC0" w14:textId="5867DF63" w:rsidR="004D0181" w:rsidRPr="001835E2" w:rsidRDefault="00EF45E7" w:rsidP="004D0181">
      <w:pPr>
        <w:tabs>
          <w:tab w:val="clear" w:pos="851"/>
          <w:tab w:val="clear" w:pos="1701"/>
          <w:tab w:val="clear" w:pos="2552"/>
          <w:tab w:val="clear" w:pos="3402"/>
        </w:tabs>
        <w:ind w:left="720"/>
        <w:jc w:val="both"/>
        <w:rPr>
          <w:rFonts w:ascii="Arial Narrow" w:hAnsi="Arial Narrow"/>
          <w:b/>
          <w:sz w:val="24"/>
          <w:szCs w:val="24"/>
        </w:rPr>
      </w:pPr>
      <w:r>
        <w:rPr>
          <w:rFonts w:ascii="Arial Narrow" w:hAnsi="Arial Narrow"/>
          <w:sz w:val="24"/>
          <w:szCs w:val="24"/>
        </w:rPr>
        <w:t>4.3.3</w:t>
      </w:r>
      <w:r w:rsidR="004D0181" w:rsidRPr="004D0181">
        <w:rPr>
          <w:rFonts w:ascii="Arial Narrow" w:hAnsi="Arial Narrow"/>
          <w:sz w:val="24"/>
          <w:szCs w:val="24"/>
        </w:rPr>
        <w:t xml:space="preserve">     </w:t>
      </w:r>
      <w:r w:rsidR="004D0181" w:rsidRPr="00A268B0">
        <w:rPr>
          <w:rFonts w:ascii="Arial Narrow" w:hAnsi="Arial Narrow"/>
          <w:b/>
          <w:sz w:val="24"/>
          <w:szCs w:val="24"/>
        </w:rPr>
        <w:t>Pre-Bid Meeting</w:t>
      </w:r>
      <w:r w:rsidR="001835E2">
        <w:rPr>
          <w:rFonts w:ascii="Arial Narrow" w:hAnsi="Arial Narrow"/>
          <w:b/>
          <w:sz w:val="24"/>
          <w:szCs w:val="24"/>
        </w:rPr>
        <w:t xml:space="preserve"> </w:t>
      </w:r>
    </w:p>
    <w:p w14:paraId="42567442" w14:textId="3E6BE263" w:rsidR="001A2447" w:rsidRPr="00ED178E" w:rsidRDefault="001A2447" w:rsidP="004557C1">
      <w:pPr>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i/>
          <w:sz w:val="24"/>
          <w:szCs w:val="24"/>
        </w:rPr>
      </w:pPr>
    </w:p>
    <w:p w14:paraId="05991E06" w14:textId="119B72DB" w:rsidR="00B63E92" w:rsidRPr="00B63E92" w:rsidRDefault="001A2447" w:rsidP="008047FB">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Arial Narrow" w:hAnsi="Arial Narrow"/>
          <w:sz w:val="24"/>
          <w:szCs w:val="24"/>
        </w:rPr>
      </w:pPr>
      <w:r w:rsidRPr="00B63E92">
        <w:rPr>
          <w:rFonts w:ascii="Arial Narrow" w:hAnsi="Arial Narrow"/>
          <w:sz w:val="24"/>
          <w:szCs w:val="24"/>
        </w:rPr>
        <w:t xml:space="preserve">The Pre-bid meeting is to be held </w:t>
      </w:r>
      <w:proofErr w:type="gramStart"/>
      <w:r w:rsidRPr="00B63E92">
        <w:rPr>
          <w:rFonts w:ascii="Arial Narrow" w:hAnsi="Arial Narrow"/>
          <w:sz w:val="24"/>
          <w:szCs w:val="24"/>
        </w:rPr>
        <w:t xml:space="preserve">on </w:t>
      </w:r>
      <w:r w:rsidR="00B86954">
        <w:rPr>
          <w:rFonts w:ascii="Arial Narrow" w:hAnsi="Arial Narrow"/>
          <w:sz w:val="24"/>
          <w:szCs w:val="24"/>
        </w:rPr>
        <w:t>:</w:t>
      </w:r>
      <w:proofErr w:type="gramEnd"/>
    </w:p>
    <w:p w14:paraId="44C0F200" w14:textId="1F87AD1D" w:rsidR="00B63E92" w:rsidRPr="00B63E92" w:rsidRDefault="00B63E92" w:rsidP="00096CE2">
      <w:pPr>
        <w:tabs>
          <w:tab w:val="clear" w:pos="851"/>
          <w:tab w:val="clear" w:pos="1701"/>
          <w:tab w:val="clear" w:pos="2552"/>
          <w:tab w:val="clear" w:pos="3402"/>
          <w:tab w:val="clear" w:pos="4253"/>
          <w:tab w:val="clear" w:pos="5103"/>
          <w:tab w:val="clear" w:pos="5954"/>
          <w:tab w:val="clear" w:pos="6804"/>
          <w:tab w:val="clear" w:pos="7655"/>
        </w:tabs>
        <w:ind w:firstLine="589"/>
        <w:jc w:val="both"/>
        <w:rPr>
          <w:rFonts w:ascii="Arial Narrow" w:hAnsi="Arial Narrow"/>
          <w:sz w:val="24"/>
          <w:szCs w:val="24"/>
        </w:rPr>
      </w:pPr>
      <w:r w:rsidRPr="00B63E92">
        <w:rPr>
          <w:rFonts w:ascii="Arial Narrow" w:hAnsi="Arial Narrow"/>
          <w:sz w:val="24"/>
          <w:szCs w:val="24"/>
        </w:rPr>
        <w:t xml:space="preserve">Date </w:t>
      </w:r>
      <w:r>
        <w:rPr>
          <w:rFonts w:ascii="Arial Narrow" w:hAnsi="Arial Narrow"/>
          <w:sz w:val="24"/>
          <w:szCs w:val="24"/>
        </w:rPr>
        <w:tab/>
      </w:r>
      <w:r w:rsidR="003A4875">
        <w:rPr>
          <w:rFonts w:ascii="Arial Narrow" w:hAnsi="Arial Narrow"/>
          <w:sz w:val="24"/>
          <w:szCs w:val="24"/>
        </w:rPr>
        <w:tab/>
      </w:r>
      <w:r w:rsidRPr="00B63E92">
        <w:rPr>
          <w:rFonts w:ascii="Arial Narrow" w:hAnsi="Arial Narrow"/>
          <w:sz w:val="24"/>
          <w:szCs w:val="24"/>
        </w:rPr>
        <w:t>:</w:t>
      </w:r>
      <w:r w:rsidR="0076495C">
        <w:rPr>
          <w:rFonts w:ascii="Arial Narrow" w:hAnsi="Arial Narrow"/>
          <w:sz w:val="24"/>
          <w:szCs w:val="24"/>
        </w:rPr>
        <w:t xml:space="preserve"> </w:t>
      </w:r>
      <w:r w:rsidR="000817D8">
        <w:rPr>
          <w:rFonts w:ascii="Arial Narrow" w:hAnsi="Arial Narrow"/>
          <w:sz w:val="24"/>
          <w:szCs w:val="24"/>
        </w:rPr>
        <w:t>3 March 2025</w:t>
      </w:r>
    </w:p>
    <w:p w14:paraId="4BEDBD6B" w14:textId="330904C8" w:rsidR="00B63E92" w:rsidRPr="00B63E92" w:rsidRDefault="00B63E92" w:rsidP="00096CE2">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Arial Narrow" w:hAnsi="Arial Narrow"/>
          <w:sz w:val="24"/>
          <w:szCs w:val="24"/>
        </w:rPr>
      </w:pPr>
      <w:r w:rsidRPr="00B63E92">
        <w:rPr>
          <w:rFonts w:ascii="Arial Narrow" w:hAnsi="Arial Narrow"/>
          <w:sz w:val="24"/>
          <w:szCs w:val="24"/>
        </w:rPr>
        <w:t xml:space="preserve">Time </w:t>
      </w:r>
      <w:r w:rsidR="003A4875">
        <w:rPr>
          <w:rFonts w:ascii="Arial Narrow" w:hAnsi="Arial Narrow"/>
          <w:sz w:val="24"/>
          <w:szCs w:val="24"/>
        </w:rPr>
        <w:tab/>
      </w:r>
      <w:r w:rsidR="003A4875">
        <w:rPr>
          <w:rFonts w:ascii="Arial Narrow" w:hAnsi="Arial Narrow"/>
          <w:sz w:val="24"/>
          <w:szCs w:val="24"/>
        </w:rPr>
        <w:tab/>
      </w:r>
      <w:r w:rsidR="0076495C">
        <w:rPr>
          <w:rFonts w:ascii="Arial Narrow" w:hAnsi="Arial Narrow"/>
          <w:sz w:val="24"/>
          <w:szCs w:val="24"/>
        </w:rPr>
        <w:t xml:space="preserve">: </w:t>
      </w:r>
      <w:r w:rsidR="000817D8">
        <w:rPr>
          <w:rFonts w:ascii="Arial Narrow" w:hAnsi="Arial Narrow"/>
          <w:sz w:val="24"/>
          <w:szCs w:val="24"/>
        </w:rPr>
        <w:t>4:00 PM (Jakarta time)</w:t>
      </w:r>
      <w:bookmarkStart w:id="16" w:name="_GoBack"/>
      <w:bookmarkEnd w:id="16"/>
    </w:p>
    <w:p w14:paraId="6E8E1060" w14:textId="29567A80" w:rsidR="00B63E92" w:rsidRPr="00731F20" w:rsidRDefault="001A2447" w:rsidP="00096CE2">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Arial Narrow" w:hAnsi="Arial Narrow"/>
          <w:sz w:val="24"/>
          <w:szCs w:val="24"/>
        </w:rPr>
      </w:pPr>
      <w:r w:rsidRPr="00B63E92">
        <w:rPr>
          <w:rFonts w:ascii="Arial Narrow" w:hAnsi="Arial Narrow"/>
          <w:sz w:val="24"/>
          <w:szCs w:val="24"/>
        </w:rPr>
        <w:t xml:space="preserve">Google Link </w:t>
      </w:r>
      <w:r w:rsidR="003A4875">
        <w:rPr>
          <w:rFonts w:ascii="Arial Narrow" w:hAnsi="Arial Narrow"/>
          <w:sz w:val="24"/>
          <w:szCs w:val="24"/>
        </w:rPr>
        <w:tab/>
      </w:r>
      <w:r w:rsidR="00B63E92" w:rsidRPr="00731F20">
        <w:rPr>
          <w:rFonts w:asciiTheme="minorHAnsi" w:hAnsiTheme="minorHAnsi" w:cstheme="minorHAnsi"/>
          <w:sz w:val="24"/>
          <w:szCs w:val="24"/>
        </w:rPr>
        <w:t xml:space="preserve">: </w:t>
      </w:r>
      <w:r w:rsidR="00731F20" w:rsidRPr="00731F20">
        <w:rPr>
          <w:rFonts w:ascii="Arial Narrow" w:hAnsi="Arial Narrow" w:cstheme="minorHAnsi"/>
        </w:rPr>
        <w:t>will be provided upon registration</w:t>
      </w:r>
    </w:p>
    <w:p w14:paraId="3E8C5750" w14:textId="77777777" w:rsidR="001A2447" w:rsidRPr="00074CA0" w:rsidRDefault="001A2447" w:rsidP="00926FD9">
      <w:pPr>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i/>
          <w:sz w:val="24"/>
          <w:szCs w:val="24"/>
        </w:rPr>
      </w:pPr>
    </w:p>
    <w:p w14:paraId="28FE6431" w14:textId="77777777" w:rsidR="001A2447" w:rsidRPr="00ED178E" w:rsidRDefault="001A2447" w:rsidP="001A2447">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i/>
          <w:sz w:val="24"/>
          <w:szCs w:val="24"/>
        </w:rPr>
      </w:pPr>
      <w:r w:rsidRPr="00ED178E">
        <w:rPr>
          <w:rFonts w:ascii="Arial Narrow" w:hAnsi="Arial Narrow"/>
          <w:sz w:val="24"/>
          <w:szCs w:val="24"/>
        </w:rPr>
        <w:t xml:space="preserve">Participant’s confirmation to the pre-bid meeting and questions can be share via email to: </w:t>
      </w:r>
      <w:hyperlink r:id="rId14" w:history="1">
        <w:r w:rsidRPr="00ED178E">
          <w:rPr>
            <w:rStyle w:val="Hyperlink"/>
            <w:rFonts w:ascii="Arial Narrow" w:hAnsi="Arial Narrow" w:cs="Futura Hv"/>
            <w:b/>
            <w:sz w:val="24"/>
            <w:szCs w:val="24"/>
          </w:rPr>
          <w:t>procurement@asean.org</w:t>
        </w:r>
      </w:hyperlink>
      <w:r w:rsidRPr="00ED178E">
        <w:rPr>
          <w:rFonts w:ascii="Arial Narrow" w:hAnsi="Arial Narrow"/>
          <w:b/>
          <w:sz w:val="24"/>
          <w:szCs w:val="24"/>
          <w:u w:val="single"/>
        </w:rPr>
        <w:t xml:space="preserve"> </w:t>
      </w:r>
      <w:r w:rsidRPr="00ED178E">
        <w:rPr>
          <w:rFonts w:ascii="Arial Narrow" w:hAnsi="Arial Narrow"/>
          <w:sz w:val="24"/>
          <w:szCs w:val="24"/>
        </w:rPr>
        <w:t>beforehand.</w:t>
      </w:r>
    </w:p>
    <w:p w14:paraId="5DDD730E" w14:textId="0D099359" w:rsidR="0013404C" w:rsidRPr="00096CE2" w:rsidRDefault="0013404C" w:rsidP="00096CE2">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i/>
          <w:color w:val="0000FF"/>
          <w:sz w:val="20"/>
          <w:szCs w:val="20"/>
        </w:rPr>
      </w:pPr>
    </w:p>
    <w:p w14:paraId="031ECCE8" w14:textId="77777777" w:rsidR="008047FB" w:rsidRDefault="00411EA8" w:rsidP="008047FB">
      <w:pPr>
        <w:tabs>
          <w:tab w:val="clear" w:pos="851"/>
          <w:tab w:val="left" w:pos="360"/>
        </w:tabs>
        <w:ind w:left="630" w:hanging="630"/>
        <w:rPr>
          <w:rFonts w:ascii="Arial Narrow" w:hAnsi="Arial Narrow" w:cs="Times New Roman"/>
          <w:sz w:val="24"/>
          <w:szCs w:val="24"/>
        </w:rPr>
      </w:pPr>
      <w:r w:rsidRPr="007A0303">
        <w:rPr>
          <w:rFonts w:ascii="Arial Narrow" w:hAnsi="Arial Narrow" w:cs="Times New Roman"/>
          <w:i/>
          <w:color w:val="0000FF"/>
          <w:sz w:val="24"/>
          <w:szCs w:val="24"/>
        </w:rPr>
        <w:t xml:space="preserve"> </w:t>
      </w:r>
      <w:r w:rsidR="008047FB">
        <w:rPr>
          <w:rFonts w:ascii="Arial Narrow" w:hAnsi="Arial Narrow" w:cs="Times New Roman"/>
          <w:i/>
          <w:color w:val="0000FF"/>
          <w:sz w:val="24"/>
          <w:szCs w:val="24"/>
        </w:rPr>
        <w:tab/>
      </w:r>
      <w:r w:rsidR="008047FB">
        <w:rPr>
          <w:rFonts w:ascii="Arial Narrow" w:hAnsi="Arial Narrow" w:cs="Times New Roman"/>
          <w:i/>
          <w:color w:val="0000FF"/>
          <w:sz w:val="24"/>
          <w:szCs w:val="24"/>
        </w:rPr>
        <w:tab/>
      </w:r>
      <w:r w:rsidRPr="007A0303">
        <w:rPr>
          <w:rFonts w:ascii="Arial Narrow" w:hAnsi="Arial Narrow" w:cs="Times New Roman"/>
          <w:i/>
          <w:color w:val="0000FF"/>
          <w:sz w:val="24"/>
          <w:szCs w:val="24"/>
        </w:rPr>
        <w:t xml:space="preserve"> </w:t>
      </w:r>
      <w:r w:rsidR="00090AF1" w:rsidRPr="00090AF1">
        <w:rPr>
          <w:rFonts w:ascii="Arial Narrow" w:hAnsi="Arial Narrow" w:cs="Times New Roman"/>
          <w:sz w:val="24"/>
          <w:szCs w:val="24"/>
        </w:rPr>
        <w:t>The ASEAN Secretariat may, after the closing date, request addition</w:t>
      </w:r>
      <w:r w:rsidR="00090AF1">
        <w:rPr>
          <w:rFonts w:ascii="Arial Narrow" w:hAnsi="Arial Narrow" w:cs="Times New Roman"/>
          <w:sz w:val="24"/>
          <w:szCs w:val="24"/>
        </w:rPr>
        <w:t xml:space="preserve">al information or </w:t>
      </w:r>
      <w:r w:rsidR="008047FB">
        <w:rPr>
          <w:rFonts w:ascii="Arial Narrow" w:hAnsi="Arial Narrow" w:cs="Times New Roman"/>
          <w:sz w:val="24"/>
          <w:szCs w:val="24"/>
        </w:rPr>
        <w:t xml:space="preserve">    </w:t>
      </w:r>
    </w:p>
    <w:p w14:paraId="24B43927" w14:textId="6D5D4E4F" w:rsidR="00090AF1" w:rsidRPr="00090AF1" w:rsidRDefault="008047FB" w:rsidP="008047FB">
      <w:pPr>
        <w:tabs>
          <w:tab w:val="clear" w:pos="851"/>
          <w:tab w:val="left" w:pos="360"/>
        </w:tabs>
        <w:ind w:left="630" w:hanging="630"/>
        <w:rPr>
          <w:rFonts w:ascii="Arial Narrow" w:hAnsi="Arial Narrow" w:cs="Times New Roman"/>
          <w:sz w:val="24"/>
          <w:szCs w:val="24"/>
        </w:rPr>
      </w:pPr>
      <w:r>
        <w:rPr>
          <w:rFonts w:ascii="Arial Narrow" w:hAnsi="Arial Narrow" w:cs="Times New Roman"/>
          <w:sz w:val="24"/>
          <w:szCs w:val="24"/>
        </w:rPr>
        <w:tab/>
      </w:r>
      <w:r>
        <w:rPr>
          <w:rFonts w:ascii="Arial Narrow" w:hAnsi="Arial Narrow" w:cs="Times New Roman"/>
          <w:sz w:val="24"/>
          <w:szCs w:val="24"/>
        </w:rPr>
        <w:tab/>
        <w:t xml:space="preserve"> </w:t>
      </w:r>
      <w:r w:rsidR="00090AF1">
        <w:rPr>
          <w:rFonts w:ascii="Arial Narrow" w:hAnsi="Arial Narrow" w:cs="Times New Roman"/>
          <w:sz w:val="24"/>
          <w:szCs w:val="24"/>
        </w:rPr>
        <w:t>clarification</w:t>
      </w:r>
      <w:r>
        <w:rPr>
          <w:rFonts w:ascii="Arial Narrow" w:hAnsi="Arial Narrow" w:cs="Times New Roman"/>
          <w:sz w:val="24"/>
          <w:szCs w:val="24"/>
        </w:rPr>
        <w:t xml:space="preserve"> </w:t>
      </w:r>
      <w:r w:rsidR="00090AF1" w:rsidRPr="00090AF1">
        <w:rPr>
          <w:rFonts w:ascii="Arial Narrow" w:hAnsi="Arial Narrow" w:cs="Times New Roman"/>
          <w:sz w:val="24"/>
          <w:szCs w:val="24"/>
        </w:rPr>
        <w:t>of tenders in writing.</w:t>
      </w:r>
    </w:p>
    <w:p w14:paraId="1393CB76" w14:textId="77777777" w:rsidR="008041CC" w:rsidRPr="00090AF1" w:rsidRDefault="008041CC" w:rsidP="001A07C0">
      <w:pPr>
        <w:ind w:left="0"/>
        <w:jc w:val="both"/>
        <w:rPr>
          <w:rFonts w:ascii="Arial Narrow" w:hAnsi="Arial Narrow" w:cs="Times New Roman"/>
          <w:color w:val="0000FF"/>
          <w:sz w:val="24"/>
          <w:szCs w:val="24"/>
        </w:rPr>
      </w:pPr>
    </w:p>
    <w:p w14:paraId="12676352" w14:textId="0610CCEF" w:rsidR="00096CE2" w:rsidRPr="00152703" w:rsidRDefault="00152703" w:rsidP="00152703">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i/>
          <w:color w:val="0000FF"/>
          <w:sz w:val="24"/>
          <w:szCs w:val="24"/>
        </w:rPr>
      </w:pPr>
      <w:r>
        <w:rPr>
          <w:rFonts w:ascii="Arial Narrow" w:hAnsi="Arial Narrow" w:cs="Times New Roman"/>
          <w:i/>
          <w:color w:val="0000FF"/>
          <w:sz w:val="24"/>
          <w:szCs w:val="24"/>
        </w:rPr>
        <w:br w:type="page"/>
      </w:r>
    </w:p>
    <w:p w14:paraId="436663D8" w14:textId="77777777" w:rsidR="00096CE2" w:rsidRPr="007A0303" w:rsidRDefault="00096CE2" w:rsidP="00A26AA7">
      <w:pPr>
        <w:ind w:left="0"/>
        <w:rPr>
          <w:rFonts w:ascii="Arial Narrow" w:hAnsi="Arial Narrow" w:cs="Times New Roman"/>
          <w:b/>
          <w:sz w:val="24"/>
          <w:szCs w:val="24"/>
        </w:rPr>
      </w:pPr>
    </w:p>
    <w:p w14:paraId="245D395F" w14:textId="77777777" w:rsidR="00FD4C63" w:rsidRPr="007A0303" w:rsidRDefault="00FD4C63" w:rsidP="00FD4C63">
      <w:pPr>
        <w:ind w:left="0"/>
        <w:jc w:val="center"/>
        <w:rPr>
          <w:rFonts w:ascii="Arial Narrow" w:hAnsi="Arial Narrow" w:cs="Times New Roman"/>
          <w:b/>
          <w:sz w:val="24"/>
          <w:szCs w:val="24"/>
        </w:rPr>
      </w:pPr>
      <w:r w:rsidRPr="007A0303">
        <w:rPr>
          <w:rFonts w:ascii="Arial Narrow" w:hAnsi="Arial Narrow" w:cs="Times New Roman"/>
          <w:b/>
          <w:sz w:val="24"/>
          <w:szCs w:val="24"/>
        </w:rPr>
        <w:t>Appendix 1</w:t>
      </w:r>
    </w:p>
    <w:p w14:paraId="276EC9DB" w14:textId="77777777" w:rsidR="00FD4C63" w:rsidRPr="007A0303" w:rsidRDefault="00FD4C63" w:rsidP="00FD4C63">
      <w:pPr>
        <w:ind w:left="0"/>
        <w:jc w:val="center"/>
        <w:rPr>
          <w:rFonts w:ascii="Arial Narrow" w:hAnsi="Arial Narrow" w:cs="Times New Roman"/>
          <w:sz w:val="24"/>
          <w:szCs w:val="24"/>
        </w:rPr>
      </w:pPr>
      <w:r w:rsidRPr="007A0303">
        <w:rPr>
          <w:rFonts w:ascii="Arial Narrow" w:hAnsi="Arial Narrow" w:cs="Times New Roman"/>
          <w:sz w:val="24"/>
          <w:szCs w:val="24"/>
        </w:rPr>
        <w:t>Company General Information</w:t>
      </w:r>
    </w:p>
    <w:p w14:paraId="60428FF4" w14:textId="77777777" w:rsidR="00FD4C63" w:rsidRPr="007A0303" w:rsidRDefault="00E90570" w:rsidP="00FD4C63">
      <w:pPr>
        <w:ind w:left="0"/>
        <w:jc w:val="center"/>
        <w:rPr>
          <w:rFonts w:ascii="Arial Narrow" w:hAnsi="Arial Narrow" w:cs="Times New Roman"/>
          <w:i/>
          <w:sz w:val="24"/>
          <w:szCs w:val="24"/>
        </w:rPr>
      </w:pPr>
      <w:r w:rsidRPr="007A0303">
        <w:rPr>
          <w:rFonts w:ascii="Arial Narrow" w:hAnsi="Arial Narrow" w:cs="Times New Roman"/>
          <w:i/>
          <w:sz w:val="24"/>
          <w:szCs w:val="24"/>
        </w:rPr>
        <w:t xml:space="preserve">To be submitted together in the </w:t>
      </w:r>
      <w:r w:rsidRPr="007A0303">
        <w:rPr>
          <w:rFonts w:ascii="Arial Narrow" w:hAnsi="Arial Narrow" w:cs="Times New Roman"/>
          <w:b/>
          <w:i/>
          <w:sz w:val="24"/>
          <w:szCs w:val="24"/>
        </w:rPr>
        <w:t>Technical Proposal</w:t>
      </w:r>
    </w:p>
    <w:p w14:paraId="749962B9" w14:textId="77777777" w:rsidR="00682FDD" w:rsidRPr="007A0303" w:rsidRDefault="00682FDD" w:rsidP="00682FDD">
      <w:pPr>
        <w:ind w:left="0"/>
        <w:jc w:val="both"/>
        <w:rPr>
          <w:rFonts w:ascii="Arial Narrow" w:hAnsi="Arial Narrow" w:cs="Times New Roman"/>
          <w:i/>
          <w:color w:val="0000FF"/>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800"/>
        <w:gridCol w:w="1440"/>
        <w:gridCol w:w="1998"/>
      </w:tblGrid>
      <w:tr w:rsidR="00682FDD" w:rsidRPr="007A0303" w14:paraId="25731533" w14:textId="77777777" w:rsidTr="00151474">
        <w:trPr>
          <w:trHeight w:val="368"/>
        </w:trPr>
        <w:tc>
          <w:tcPr>
            <w:tcW w:w="4338" w:type="dxa"/>
            <w:shd w:val="clear" w:color="auto" w:fill="auto"/>
            <w:vAlign w:val="center"/>
          </w:tcPr>
          <w:p w14:paraId="3B6D404E"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LEGAL Name:</w:t>
            </w:r>
          </w:p>
        </w:tc>
        <w:tc>
          <w:tcPr>
            <w:tcW w:w="5238" w:type="dxa"/>
            <w:gridSpan w:val="3"/>
            <w:shd w:val="clear" w:color="auto" w:fill="auto"/>
            <w:vAlign w:val="center"/>
          </w:tcPr>
          <w:p w14:paraId="6948B5CB"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6754A411" w14:textId="77777777" w:rsidTr="00151474">
        <w:trPr>
          <w:trHeight w:val="332"/>
        </w:trPr>
        <w:tc>
          <w:tcPr>
            <w:tcW w:w="4338" w:type="dxa"/>
            <w:shd w:val="clear" w:color="auto" w:fill="auto"/>
            <w:vAlign w:val="center"/>
          </w:tcPr>
          <w:p w14:paraId="4B0100F2"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Division or Subsidiary (if applicable):</w:t>
            </w:r>
          </w:p>
        </w:tc>
        <w:tc>
          <w:tcPr>
            <w:tcW w:w="5238" w:type="dxa"/>
            <w:gridSpan w:val="3"/>
            <w:shd w:val="clear" w:color="auto" w:fill="auto"/>
            <w:vAlign w:val="center"/>
          </w:tcPr>
          <w:p w14:paraId="008E1F55"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7FDCB739" w14:textId="77777777" w:rsidTr="00151474">
        <w:trPr>
          <w:trHeight w:val="278"/>
        </w:trPr>
        <w:tc>
          <w:tcPr>
            <w:tcW w:w="4338" w:type="dxa"/>
            <w:shd w:val="clear" w:color="auto" w:fill="auto"/>
            <w:vAlign w:val="center"/>
          </w:tcPr>
          <w:p w14:paraId="3527161D"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Address:</w:t>
            </w:r>
          </w:p>
        </w:tc>
        <w:tc>
          <w:tcPr>
            <w:tcW w:w="5238" w:type="dxa"/>
            <w:gridSpan w:val="3"/>
            <w:shd w:val="clear" w:color="auto" w:fill="auto"/>
            <w:vAlign w:val="center"/>
          </w:tcPr>
          <w:p w14:paraId="3788381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28B11415" w14:textId="77777777" w:rsidTr="00151474">
        <w:trPr>
          <w:trHeight w:val="332"/>
        </w:trPr>
        <w:tc>
          <w:tcPr>
            <w:tcW w:w="4338" w:type="dxa"/>
            <w:shd w:val="clear" w:color="auto" w:fill="auto"/>
            <w:vAlign w:val="center"/>
          </w:tcPr>
          <w:p w14:paraId="516E02FD"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City:</w:t>
            </w:r>
          </w:p>
        </w:tc>
        <w:tc>
          <w:tcPr>
            <w:tcW w:w="5238" w:type="dxa"/>
            <w:gridSpan w:val="3"/>
            <w:shd w:val="clear" w:color="auto" w:fill="auto"/>
            <w:vAlign w:val="center"/>
          </w:tcPr>
          <w:p w14:paraId="0475725D"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3258585D" w14:textId="77777777" w:rsidTr="00151474">
        <w:trPr>
          <w:trHeight w:val="278"/>
        </w:trPr>
        <w:tc>
          <w:tcPr>
            <w:tcW w:w="4338" w:type="dxa"/>
            <w:shd w:val="clear" w:color="auto" w:fill="auto"/>
            <w:vAlign w:val="center"/>
          </w:tcPr>
          <w:p w14:paraId="2C5C293F"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Province / State:</w:t>
            </w:r>
          </w:p>
        </w:tc>
        <w:tc>
          <w:tcPr>
            <w:tcW w:w="5238" w:type="dxa"/>
            <w:gridSpan w:val="3"/>
            <w:shd w:val="clear" w:color="auto" w:fill="auto"/>
            <w:vAlign w:val="center"/>
          </w:tcPr>
          <w:p w14:paraId="66A71187"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81311DA" w14:textId="77777777" w:rsidTr="00151474">
        <w:trPr>
          <w:trHeight w:val="332"/>
        </w:trPr>
        <w:tc>
          <w:tcPr>
            <w:tcW w:w="4338" w:type="dxa"/>
            <w:shd w:val="clear" w:color="auto" w:fill="auto"/>
            <w:vAlign w:val="center"/>
          </w:tcPr>
          <w:p w14:paraId="0242A5FB"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Country:</w:t>
            </w:r>
          </w:p>
        </w:tc>
        <w:tc>
          <w:tcPr>
            <w:tcW w:w="5238" w:type="dxa"/>
            <w:gridSpan w:val="3"/>
            <w:shd w:val="clear" w:color="auto" w:fill="auto"/>
            <w:vAlign w:val="center"/>
          </w:tcPr>
          <w:p w14:paraId="51E63884"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19254217" w14:textId="77777777" w:rsidTr="00151474">
        <w:trPr>
          <w:trHeight w:val="278"/>
        </w:trPr>
        <w:tc>
          <w:tcPr>
            <w:tcW w:w="4338" w:type="dxa"/>
            <w:shd w:val="clear" w:color="auto" w:fill="auto"/>
            <w:vAlign w:val="center"/>
          </w:tcPr>
          <w:p w14:paraId="5EA07FE8"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Postal Code:</w:t>
            </w:r>
          </w:p>
        </w:tc>
        <w:tc>
          <w:tcPr>
            <w:tcW w:w="5238" w:type="dxa"/>
            <w:gridSpan w:val="3"/>
            <w:shd w:val="clear" w:color="auto" w:fill="auto"/>
            <w:vAlign w:val="center"/>
          </w:tcPr>
          <w:p w14:paraId="4E57CB7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12C08AEE" w14:textId="77777777" w:rsidTr="00151474">
        <w:trPr>
          <w:trHeight w:val="332"/>
        </w:trPr>
        <w:tc>
          <w:tcPr>
            <w:tcW w:w="4338" w:type="dxa"/>
            <w:shd w:val="clear" w:color="auto" w:fill="auto"/>
            <w:vAlign w:val="center"/>
          </w:tcPr>
          <w:p w14:paraId="45652620"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Telephone:</w:t>
            </w:r>
          </w:p>
        </w:tc>
        <w:tc>
          <w:tcPr>
            <w:tcW w:w="5238" w:type="dxa"/>
            <w:gridSpan w:val="3"/>
            <w:shd w:val="clear" w:color="auto" w:fill="auto"/>
            <w:vAlign w:val="center"/>
          </w:tcPr>
          <w:p w14:paraId="54747530"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58AECD69" w14:textId="77777777" w:rsidTr="00151474">
        <w:trPr>
          <w:trHeight w:val="278"/>
        </w:trPr>
        <w:tc>
          <w:tcPr>
            <w:tcW w:w="4338" w:type="dxa"/>
            <w:shd w:val="clear" w:color="auto" w:fill="auto"/>
            <w:vAlign w:val="center"/>
          </w:tcPr>
          <w:p w14:paraId="7F9E93CA"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Business Name Registration:</w:t>
            </w:r>
          </w:p>
        </w:tc>
        <w:tc>
          <w:tcPr>
            <w:tcW w:w="5238" w:type="dxa"/>
            <w:gridSpan w:val="3"/>
            <w:shd w:val="clear" w:color="auto" w:fill="auto"/>
            <w:vAlign w:val="center"/>
          </w:tcPr>
          <w:p w14:paraId="0198A99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450C04D1" w14:textId="77777777" w:rsidTr="00151474">
        <w:trPr>
          <w:trHeight w:val="278"/>
        </w:trPr>
        <w:tc>
          <w:tcPr>
            <w:tcW w:w="4338" w:type="dxa"/>
            <w:shd w:val="clear" w:color="auto" w:fill="auto"/>
            <w:vAlign w:val="center"/>
          </w:tcPr>
          <w:p w14:paraId="450B20E5"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Tax Registration Number:</w:t>
            </w:r>
          </w:p>
        </w:tc>
        <w:tc>
          <w:tcPr>
            <w:tcW w:w="5238" w:type="dxa"/>
            <w:gridSpan w:val="3"/>
            <w:shd w:val="clear" w:color="auto" w:fill="auto"/>
            <w:vAlign w:val="center"/>
          </w:tcPr>
          <w:p w14:paraId="56F9B7C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207B1279" w14:textId="77777777" w:rsidTr="00151474">
        <w:trPr>
          <w:trHeight w:val="278"/>
        </w:trPr>
        <w:tc>
          <w:tcPr>
            <w:tcW w:w="4338" w:type="dxa"/>
            <w:shd w:val="clear" w:color="auto" w:fill="auto"/>
            <w:vAlign w:val="center"/>
          </w:tcPr>
          <w:p w14:paraId="79219040"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Valid Business Permit:</w:t>
            </w:r>
          </w:p>
        </w:tc>
        <w:tc>
          <w:tcPr>
            <w:tcW w:w="5238" w:type="dxa"/>
            <w:gridSpan w:val="3"/>
            <w:shd w:val="clear" w:color="auto" w:fill="auto"/>
            <w:vAlign w:val="center"/>
          </w:tcPr>
          <w:p w14:paraId="17A7EEA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6B93450" w14:textId="77777777" w:rsidTr="00151474">
        <w:trPr>
          <w:trHeight w:val="278"/>
        </w:trPr>
        <w:tc>
          <w:tcPr>
            <w:tcW w:w="4338" w:type="dxa"/>
            <w:shd w:val="clear" w:color="auto" w:fill="auto"/>
            <w:vAlign w:val="center"/>
          </w:tcPr>
          <w:p w14:paraId="2C80805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Contact:</w:t>
            </w:r>
          </w:p>
        </w:tc>
        <w:tc>
          <w:tcPr>
            <w:tcW w:w="1800" w:type="dxa"/>
            <w:shd w:val="clear" w:color="auto" w:fill="auto"/>
            <w:vAlign w:val="center"/>
          </w:tcPr>
          <w:p w14:paraId="58C7DE39"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c>
          <w:tcPr>
            <w:tcW w:w="1440" w:type="dxa"/>
            <w:shd w:val="clear" w:color="auto" w:fill="auto"/>
            <w:vAlign w:val="center"/>
          </w:tcPr>
          <w:p w14:paraId="06A5040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r w:rsidRPr="007A0303">
              <w:rPr>
                <w:rFonts w:ascii="Arial Narrow" w:hAnsi="Arial Narrow"/>
                <w:b/>
                <w:bCs/>
                <w:sz w:val="24"/>
                <w:szCs w:val="24"/>
              </w:rPr>
              <w:t>Telephone no.:</w:t>
            </w:r>
          </w:p>
        </w:tc>
        <w:tc>
          <w:tcPr>
            <w:tcW w:w="1998" w:type="dxa"/>
            <w:shd w:val="clear" w:color="auto" w:fill="auto"/>
            <w:vAlign w:val="center"/>
          </w:tcPr>
          <w:p w14:paraId="039859C9"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36A5A74" w14:textId="77777777" w:rsidTr="00151474">
        <w:trPr>
          <w:trHeight w:val="332"/>
        </w:trPr>
        <w:tc>
          <w:tcPr>
            <w:tcW w:w="4338" w:type="dxa"/>
            <w:shd w:val="clear" w:color="auto" w:fill="auto"/>
            <w:vAlign w:val="center"/>
          </w:tcPr>
          <w:p w14:paraId="0A188EB3"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Title / Position:</w:t>
            </w:r>
          </w:p>
        </w:tc>
        <w:tc>
          <w:tcPr>
            <w:tcW w:w="1800" w:type="dxa"/>
            <w:shd w:val="clear" w:color="auto" w:fill="auto"/>
            <w:vAlign w:val="center"/>
          </w:tcPr>
          <w:p w14:paraId="6B270DE4"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c>
          <w:tcPr>
            <w:tcW w:w="1440" w:type="dxa"/>
            <w:shd w:val="clear" w:color="auto" w:fill="auto"/>
            <w:vAlign w:val="center"/>
          </w:tcPr>
          <w:p w14:paraId="544CCBC1"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r w:rsidRPr="007A0303">
              <w:rPr>
                <w:rFonts w:ascii="Arial Narrow" w:hAnsi="Arial Narrow"/>
                <w:b/>
                <w:bCs/>
                <w:sz w:val="24"/>
                <w:szCs w:val="24"/>
              </w:rPr>
              <w:t>Fax no.:</w:t>
            </w:r>
          </w:p>
        </w:tc>
        <w:tc>
          <w:tcPr>
            <w:tcW w:w="1998" w:type="dxa"/>
            <w:shd w:val="clear" w:color="auto" w:fill="auto"/>
            <w:vAlign w:val="center"/>
          </w:tcPr>
          <w:p w14:paraId="2131828F"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4AA51A18" w14:textId="77777777" w:rsidTr="00151474">
        <w:trPr>
          <w:trHeight w:val="278"/>
        </w:trPr>
        <w:tc>
          <w:tcPr>
            <w:tcW w:w="4338" w:type="dxa"/>
            <w:shd w:val="clear" w:color="auto" w:fill="auto"/>
            <w:vAlign w:val="center"/>
          </w:tcPr>
          <w:p w14:paraId="221CD7F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E</w:t>
            </w:r>
            <w:r w:rsidRPr="007A0303">
              <w:rPr>
                <w:rFonts w:ascii="Cambria Math" w:eastAsia="Calibri" w:hAnsi="Cambria Math" w:cs="Cambria Math"/>
                <w:b/>
                <w:bCs/>
                <w:sz w:val="24"/>
                <w:szCs w:val="24"/>
              </w:rPr>
              <w:t>‐</w:t>
            </w:r>
            <w:r w:rsidRPr="007A0303">
              <w:rPr>
                <w:rFonts w:ascii="Arial Narrow" w:eastAsia="Calibri" w:hAnsi="Arial Narrow" w:cs="Times New Roman"/>
                <w:b/>
                <w:bCs/>
                <w:sz w:val="24"/>
                <w:szCs w:val="24"/>
              </w:rPr>
              <w:t>Mail:</w:t>
            </w:r>
          </w:p>
        </w:tc>
        <w:tc>
          <w:tcPr>
            <w:tcW w:w="5238" w:type="dxa"/>
            <w:gridSpan w:val="3"/>
            <w:shd w:val="clear" w:color="auto" w:fill="auto"/>
            <w:vAlign w:val="center"/>
          </w:tcPr>
          <w:p w14:paraId="47956DE1"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711C3E3" w14:textId="77777777" w:rsidTr="00151474">
        <w:trPr>
          <w:trHeight w:val="278"/>
        </w:trPr>
        <w:tc>
          <w:tcPr>
            <w:tcW w:w="4338" w:type="dxa"/>
            <w:shd w:val="clear" w:color="auto" w:fill="auto"/>
            <w:vAlign w:val="center"/>
          </w:tcPr>
          <w:p w14:paraId="3AE6DDE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Indicate number of years involved in similar business</w:t>
            </w:r>
          </w:p>
        </w:tc>
        <w:tc>
          <w:tcPr>
            <w:tcW w:w="5238" w:type="dxa"/>
            <w:gridSpan w:val="3"/>
            <w:shd w:val="clear" w:color="auto" w:fill="auto"/>
            <w:vAlign w:val="center"/>
          </w:tcPr>
          <w:p w14:paraId="45DB3F22"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6E27BC76" w14:textId="77777777" w:rsidTr="00151474">
        <w:trPr>
          <w:trHeight w:val="278"/>
        </w:trPr>
        <w:tc>
          <w:tcPr>
            <w:tcW w:w="4338" w:type="dxa"/>
            <w:shd w:val="clear" w:color="auto" w:fill="auto"/>
            <w:vAlign w:val="center"/>
          </w:tcPr>
          <w:p w14:paraId="4F948859"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Are you a subsidiary of a financial institution?</w:t>
            </w:r>
          </w:p>
          <w:p w14:paraId="103F909B"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 xml:space="preserve">*If Yes, </w:t>
            </w:r>
            <w:proofErr w:type="gramStart"/>
            <w:r w:rsidRPr="007A0303">
              <w:rPr>
                <w:rFonts w:ascii="Arial Narrow" w:eastAsia="Calibri" w:hAnsi="Arial Narrow" w:cs="Times New Roman"/>
                <w:b/>
                <w:bCs/>
                <w:sz w:val="24"/>
                <w:szCs w:val="24"/>
              </w:rPr>
              <w:t>Please</w:t>
            </w:r>
            <w:proofErr w:type="gramEnd"/>
            <w:r w:rsidRPr="007A0303">
              <w:rPr>
                <w:rFonts w:ascii="Arial Narrow" w:eastAsia="Calibri" w:hAnsi="Arial Narrow" w:cs="Times New Roman"/>
                <w:b/>
                <w:bCs/>
                <w:sz w:val="24"/>
                <w:szCs w:val="24"/>
              </w:rPr>
              <w:t xml:space="preserve"> indicate your Holding Company</w:t>
            </w:r>
          </w:p>
        </w:tc>
        <w:tc>
          <w:tcPr>
            <w:tcW w:w="5238" w:type="dxa"/>
            <w:gridSpan w:val="3"/>
            <w:shd w:val="clear" w:color="auto" w:fill="auto"/>
            <w:vAlign w:val="center"/>
          </w:tcPr>
          <w:p w14:paraId="719B4EB7"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bl>
    <w:p w14:paraId="0575EFFC" w14:textId="77777777" w:rsidR="00682FDD" w:rsidRPr="007A0303" w:rsidRDefault="00682FDD">
      <w:pPr>
        <w:ind w:left="0"/>
        <w:jc w:val="both"/>
        <w:rPr>
          <w:rFonts w:ascii="Arial Narrow" w:hAnsi="Arial Narrow" w:cs="Times New Roman"/>
          <w:i/>
          <w:color w:val="0000FF"/>
          <w:sz w:val="24"/>
          <w:szCs w:val="24"/>
        </w:rPr>
      </w:pPr>
    </w:p>
    <w:p w14:paraId="1884466E" w14:textId="77777777" w:rsidR="0013404C" w:rsidRPr="007A0303" w:rsidRDefault="0013404C" w:rsidP="00A26AA7">
      <w:pPr>
        <w:ind w:left="0"/>
        <w:jc w:val="center"/>
        <w:rPr>
          <w:rFonts w:ascii="Arial Narrow" w:hAnsi="Arial Narrow" w:cs="Times New Roman"/>
          <w:b/>
          <w:sz w:val="24"/>
          <w:szCs w:val="24"/>
        </w:rPr>
      </w:pPr>
    </w:p>
    <w:p w14:paraId="258EA010" w14:textId="77777777" w:rsidR="0013404C" w:rsidRPr="007A0303" w:rsidRDefault="0013404C" w:rsidP="00A26AA7">
      <w:pPr>
        <w:ind w:left="0"/>
        <w:jc w:val="center"/>
        <w:rPr>
          <w:rFonts w:ascii="Arial Narrow" w:hAnsi="Arial Narrow" w:cs="Times New Roman"/>
          <w:b/>
          <w:sz w:val="24"/>
          <w:szCs w:val="24"/>
        </w:rPr>
      </w:pPr>
    </w:p>
    <w:p w14:paraId="6B9F3ED5" w14:textId="77777777" w:rsidR="0013404C" w:rsidRPr="007A0303" w:rsidRDefault="0013404C" w:rsidP="00A26AA7">
      <w:pPr>
        <w:ind w:left="0"/>
        <w:jc w:val="center"/>
        <w:rPr>
          <w:rFonts w:ascii="Arial Narrow" w:hAnsi="Arial Narrow" w:cs="Times New Roman"/>
          <w:b/>
          <w:sz w:val="24"/>
          <w:szCs w:val="24"/>
        </w:rPr>
      </w:pPr>
    </w:p>
    <w:p w14:paraId="573A53FC" w14:textId="77777777" w:rsidR="0013404C" w:rsidRPr="007A0303" w:rsidRDefault="0013404C" w:rsidP="00A26AA7">
      <w:pPr>
        <w:ind w:left="0"/>
        <w:jc w:val="center"/>
        <w:rPr>
          <w:rFonts w:ascii="Arial Narrow" w:hAnsi="Arial Narrow" w:cs="Times New Roman"/>
          <w:b/>
          <w:sz w:val="24"/>
          <w:szCs w:val="24"/>
        </w:rPr>
      </w:pPr>
    </w:p>
    <w:p w14:paraId="73B4C5E2" w14:textId="77777777" w:rsidR="0013404C" w:rsidRPr="007A0303" w:rsidRDefault="0013404C" w:rsidP="00A26AA7">
      <w:pPr>
        <w:ind w:left="0"/>
        <w:jc w:val="center"/>
        <w:rPr>
          <w:rFonts w:ascii="Arial Narrow" w:hAnsi="Arial Narrow" w:cs="Times New Roman"/>
          <w:b/>
          <w:sz w:val="24"/>
          <w:szCs w:val="24"/>
        </w:rPr>
      </w:pPr>
    </w:p>
    <w:p w14:paraId="7918590C" w14:textId="77777777" w:rsidR="0013404C" w:rsidRPr="007A0303" w:rsidRDefault="0013404C" w:rsidP="00A26AA7">
      <w:pPr>
        <w:ind w:left="0"/>
        <w:jc w:val="center"/>
        <w:rPr>
          <w:rFonts w:ascii="Arial Narrow" w:hAnsi="Arial Narrow" w:cs="Times New Roman"/>
          <w:b/>
          <w:sz w:val="24"/>
          <w:szCs w:val="24"/>
        </w:rPr>
      </w:pPr>
    </w:p>
    <w:p w14:paraId="361D1B91" w14:textId="77777777" w:rsidR="0013404C" w:rsidRPr="007A0303" w:rsidRDefault="0013404C" w:rsidP="00A26AA7">
      <w:pPr>
        <w:ind w:left="0"/>
        <w:jc w:val="center"/>
        <w:rPr>
          <w:rFonts w:ascii="Arial Narrow" w:hAnsi="Arial Narrow" w:cs="Times New Roman"/>
          <w:b/>
          <w:sz w:val="24"/>
          <w:szCs w:val="24"/>
        </w:rPr>
      </w:pPr>
    </w:p>
    <w:p w14:paraId="15B76D69" w14:textId="77777777" w:rsidR="0013404C" w:rsidRDefault="0013404C" w:rsidP="00A26AA7">
      <w:pPr>
        <w:ind w:left="0"/>
        <w:jc w:val="center"/>
        <w:rPr>
          <w:rFonts w:ascii="Arial Narrow" w:hAnsi="Arial Narrow" w:cs="Times New Roman"/>
          <w:b/>
          <w:sz w:val="24"/>
          <w:szCs w:val="24"/>
        </w:rPr>
      </w:pPr>
    </w:p>
    <w:p w14:paraId="38ECFF8E" w14:textId="77777777" w:rsidR="00E57F34" w:rsidRDefault="00E57F34" w:rsidP="00A26AA7">
      <w:pPr>
        <w:ind w:left="0"/>
        <w:jc w:val="center"/>
        <w:rPr>
          <w:rFonts w:ascii="Arial Narrow" w:hAnsi="Arial Narrow" w:cs="Times New Roman"/>
          <w:b/>
          <w:sz w:val="24"/>
          <w:szCs w:val="24"/>
        </w:rPr>
      </w:pPr>
    </w:p>
    <w:p w14:paraId="7714BD14" w14:textId="77777777" w:rsidR="00E57F34" w:rsidRPr="007A0303" w:rsidRDefault="00E57F34" w:rsidP="00A26AA7">
      <w:pPr>
        <w:ind w:left="0"/>
        <w:jc w:val="center"/>
        <w:rPr>
          <w:rFonts w:ascii="Arial Narrow" w:hAnsi="Arial Narrow" w:cs="Times New Roman"/>
          <w:b/>
          <w:sz w:val="24"/>
          <w:szCs w:val="24"/>
        </w:rPr>
      </w:pPr>
    </w:p>
    <w:p w14:paraId="21AA85EF" w14:textId="77777777" w:rsidR="0013404C" w:rsidRPr="007A0303" w:rsidRDefault="0013404C" w:rsidP="006D29B6">
      <w:pPr>
        <w:ind w:left="0"/>
        <w:rPr>
          <w:rFonts w:ascii="Arial Narrow" w:hAnsi="Arial Narrow" w:cs="Times New Roman"/>
          <w:b/>
          <w:sz w:val="24"/>
          <w:szCs w:val="24"/>
        </w:rPr>
      </w:pPr>
    </w:p>
    <w:p w14:paraId="25E0F466" w14:textId="77777777" w:rsidR="00151474" w:rsidRPr="007A0303" w:rsidRDefault="00151474" w:rsidP="00A26AA7">
      <w:pPr>
        <w:ind w:left="0"/>
        <w:jc w:val="center"/>
        <w:rPr>
          <w:rFonts w:ascii="Arial Narrow" w:hAnsi="Arial Narrow" w:cs="Times New Roman"/>
          <w:b/>
          <w:sz w:val="24"/>
          <w:szCs w:val="24"/>
        </w:rPr>
      </w:pPr>
    </w:p>
    <w:p w14:paraId="420CA6F9" w14:textId="77777777" w:rsidR="00197CE7" w:rsidRPr="007A0303" w:rsidRDefault="0013404C" w:rsidP="00A26AA7">
      <w:pPr>
        <w:ind w:left="0"/>
        <w:jc w:val="center"/>
        <w:rPr>
          <w:rFonts w:ascii="Arial Narrow" w:hAnsi="Arial Narrow" w:cs="Times New Roman"/>
          <w:b/>
          <w:sz w:val="24"/>
          <w:szCs w:val="24"/>
        </w:rPr>
      </w:pPr>
      <w:r w:rsidRPr="007A0303">
        <w:rPr>
          <w:rFonts w:ascii="Arial Narrow" w:hAnsi="Arial Narrow" w:cs="Times New Roman"/>
          <w:b/>
          <w:sz w:val="24"/>
          <w:szCs w:val="24"/>
        </w:rPr>
        <w:lastRenderedPageBreak/>
        <w:t xml:space="preserve">Appendix 1a. </w:t>
      </w:r>
    </w:p>
    <w:p w14:paraId="7A6E87F4" w14:textId="77777777" w:rsidR="0013404C" w:rsidRPr="007A0303" w:rsidRDefault="0013404C" w:rsidP="00A26AA7">
      <w:pPr>
        <w:ind w:left="0"/>
        <w:jc w:val="center"/>
        <w:rPr>
          <w:rFonts w:ascii="Arial Narrow" w:hAnsi="Arial Narrow" w:cs="Times New Roman"/>
          <w:b/>
          <w:sz w:val="24"/>
          <w:szCs w:val="24"/>
        </w:rPr>
      </w:pPr>
      <w:r w:rsidRPr="007A0303">
        <w:rPr>
          <w:rFonts w:ascii="Arial Narrow" w:hAnsi="Arial Narrow" w:cs="Times New Roman"/>
          <w:sz w:val="24"/>
          <w:szCs w:val="24"/>
        </w:rPr>
        <w:t>Customer Reference</w:t>
      </w:r>
    </w:p>
    <w:p w14:paraId="7D629240" w14:textId="77777777" w:rsidR="00E90570" w:rsidRPr="007A0303" w:rsidRDefault="00E90570" w:rsidP="00E90570">
      <w:pPr>
        <w:ind w:left="0"/>
        <w:jc w:val="center"/>
        <w:rPr>
          <w:rFonts w:ascii="Arial Narrow" w:hAnsi="Arial Narrow" w:cs="Times New Roman"/>
          <w:i/>
          <w:sz w:val="24"/>
          <w:szCs w:val="24"/>
        </w:rPr>
      </w:pPr>
      <w:r w:rsidRPr="007A0303">
        <w:rPr>
          <w:rFonts w:ascii="Arial Narrow" w:hAnsi="Arial Narrow" w:cs="Times New Roman"/>
          <w:i/>
          <w:sz w:val="24"/>
          <w:szCs w:val="24"/>
        </w:rPr>
        <w:t xml:space="preserve">To be submitted together in the </w:t>
      </w:r>
      <w:r w:rsidRPr="007A0303">
        <w:rPr>
          <w:rFonts w:ascii="Arial Narrow" w:hAnsi="Arial Narrow" w:cs="Times New Roman"/>
          <w:b/>
          <w:i/>
          <w:sz w:val="24"/>
          <w:szCs w:val="24"/>
        </w:rPr>
        <w:t>Technical Proposal</w:t>
      </w:r>
    </w:p>
    <w:p w14:paraId="49918FC5" w14:textId="77777777" w:rsidR="0013404C" w:rsidRPr="007A0303" w:rsidRDefault="0013404C" w:rsidP="0013404C">
      <w:pPr>
        <w:ind w:left="0"/>
        <w:rPr>
          <w:rFonts w:ascii="Arial Narrow" w:hAnsi="Arial Narrow" w:cs="Times New Roman"/>
          <w:b/>
          <w:color w:val="008000"/>
          <w:sz w:val="24"/>
          <w:szCs w:val="24"/>
        </w:rPr>
      </w:pPr>
    </w:p>
    <w:p w14:paraId="70454F68" w14:textId="77777777" w:rsidR="003136A5" w:rsidRPr="007A0303" w:rsidRDefault="003136A5" w:rsidP="00A26AA7">
      <w:pPr>
        <w:ind w:left="0"/>
        <w:rPr>
          <w:rFonts w:ascii="Arial Narrow" w:hAnsi="Arial Narrow" w:cs="Times New Roman"/>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77BA4F42"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2E0436A1"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2B07D0D"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5427F09D"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17F9AC7" w14:textId="0882D0F4"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57618B40"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C921578"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B469320" w14:textId="3FFDC16E"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7D86EF2A"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296D577"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B4E7622" w14:textId="64AF2E32"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1C16D284"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0D21224"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F8802F5" w14:textId="2B470AE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FE64AD7"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170124D3"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60EC89E" w14:textId="14D4CE7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10333190"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7DB97EEF"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21EE7F62" w14:textId="4B91EDA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r w:rsidR="003136A5" w:rsidRPr="007A0303">
              <w:rPr>
                <w:rFonts w:ascii="Arial Narrow" w:hAnsi="Arial Narrow" w:cs="Times New Roman"/>
                <w:color w:val="auto"/>
              </w:rPr>
              <w:t xml:space="preserve"> </w:t>
            </w:r>
          </w:p>
        </w:tc>
        <w:tc>
          <w:tcPr>
            <w:tcW w:w="4680" w:type="dxa"/>
            <w:tcBorders>
              <w:top w:val="single" w:sz="8" w:space="0" w:color="000000"/>
              <w:left w:val="single" w:sz="8" w:space="0" w:color="000000"/>
              <w:bottom w:val="single" w:sz="8" w:space="0" w:color="000000"/>
              <w:right w:val="single" w:sz="8" w:space="0" w:color="000000"/>
            </w:tcBorders>
          </w:tcPr>
          <w:p w14:paraId="55998614"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17498698"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7E78C9A9" w14:textId="2BB7D8A5"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7ADD4FC1" w14:textId="77777777" w:rsidR="00B87951" w:rsidRPr="007A0303" w:rsidRDefault="00B87951" w:rsidP="00172697">
            <w:pPr>
              <w:pStyle w:val="Default"/>
              <w:jc w:val="both"/>
              <w:rPr>
                <w:rFonts w:ascii="Arial Narrow" w:hAnsi="Arial Narrow" w:cs="Times New Roman"/>
                <w:color w:val="008000"/>
              </w:rPr>
            </w:pPr>
          </w:p>
        </w:tc>
      </w:tr>
    </w:tbl>
    <w:p w14:paraId="50479694" w14:textId="77777777" w:rsidR="003136A5" w:rsidRPr="007A0303" w:rsidRDefault="003136A5" w:rsidP="003136A5">
      <w:pPr>
        <w:ind w:left="0"/>
        <w:rPr>
          <w:rFonts w:ascii="Arial Narrow" w:hAnsi="Arial Narrow" w:cs="Times New Roman"/>
          <w:b/>
          <w:color w:val="008000"/>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7ED22F68"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65687A10"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41FB0E5"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0C5C83AC"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071B07A" w14:textId="3E37EE93"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048C105D"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4897051"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43426B0" w14:textId="5A5A7C1C"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6FBD1988"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7D568580"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7A69B48" w14:textId="3B058F1C"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D9FFA69"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08ADD3F"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B4C8D56" w14:textId="1A4D4F65"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42D7169A"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3EF1744"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A56A8C7" w14:textId="146CCEC1" w:rsidR="003136A5" w:rsidRPr="007A0303" w:rsidRDefault="00874C5E"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6995D3E6"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1F71130"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65C5714" w14:textId="4129D34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p>
        </w:tc>
        <w:tc>
          <w:tcPr>
            <w:tcW w:w="4680" w:type="dxa"/>
            <w:tcBorders>
              <w:top w:val="single" w:sz="8" w:space="0" w:color="000000"/>
              <w:left w:val="single" w:sz="8" w:space="0" w:color="000000"/>
              <w:bottom w:val="single" w:sz="8" w:space="0" w:color="000000"/>
              <w:right w:val="single" w:sz="8" w:space="0" w:color="000000"/>
            </w:tcBorders>
          </w:tcPr>
          <w:p w14:paraId="4F859021"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473CC201"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3430F718" w14:textId="0B152B31"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55841594" w14:textId="77777777" w:rsidR="00B87951" w:rsidRPr="007A0303" w:rsidRDefault="00B87951" w:rsidP="00172697">
            <w:pPr>
              <w:pStyle w:val="Default"/>
              <w:jc w:val="both"/>
              <w:rPr>
                <w:rFonts w:ascii="Arial Narrow" w:hAnsi="Arial Narrow" w:cs="Times New Roman"/>
                <w:color w:val="008000"/>
              </w:rPr>
            </w:pPr>
          </w:p>
        </w:tc>
      </w:tr>
    </w:tbl>
    <w:p w14:paraId="0E5B380E" w14:textId="77777777" w:rsidR="003136A5" w:rsidRPr="007A0303" w:rsidRDefault="003136A5" w:rsidP="003136A5">
      <w:pPr>
        <w:tabs>
          <w:tab w:val="clear" w:pos="851"/>
          <w:tab w:val="left" w:pos="0"/>
        </w:tabs>
        <w:ind w:left="0"/>
        <w:rPr>
          <w:rFonts w:ascii="Arial Narrow" w:hAnsi="Arial Narrow" w:cs="Times New Roman"/>
          <w:b/>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0E8CDC62"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5C822DDA"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0925E9F4"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1019F6B8"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CEF4B8E" w14:textId="1A2AF5FB"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13326A05"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DCC91EB"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F1AAD76" w14:textId="044716C8"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4D7D5FAF"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2C2A2F82"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C06B9F1" w14:textId="1205D68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91816A8"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338CF54"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96D4718" w14:textId="27E21FE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204D5EC1"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6CDCC9E8"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576B2B7" w14:textId="70600276"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75B2F137"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5754BCC"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D3ABE18" w14:textId="54C4CA9E"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p>
        </w:tc>
        <w:tc>
          <w:tcPr>
            <w:tcW w:w="4680" w:type="dxa"/>
            <w:tcBorders>
              <w:top w:val="single" w:sz="8" w:space="0" w:color="000000"/>
              <w:left w:val="single" w:sz="8" w:space="0" w:color="000000"/>
              <w:bottom w:val="single" w:sz="8" w:space="0" w:color="000000"/>
              <w:right w:val="single" w:sz="8" w:space="0" w:color="000000"/>
            </w:tcBorders>
          </w:tcPr>
          <w:p w14:paraId="019B7F75"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057B9AD4"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6AD42D03" w14:textId="71EF7235"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68CFC313" w14:textId="77777777" w:rsidR="00B87951" w:rsidRPr="007A0303" w:rsidRDefault="00B87951" w:rsidP="00172697">
            <w:pPr>
              <w:pStyle w:val="Default"/>
              <w:jc w:val="both"/>
              <w:rPr>
                <w:rFonts w:ascii="Arial Narrow" w:hAnsi="Arial Narrow" w:cs="Times New Roman"/>
                <w:color w:val="008000"/>
              </w:rPr>
            </w:pPr>
          </w:p>
        </w:tc>
      </w:tr>
    </w:tbl>
    <w:p w14:paraId="3FE9B5F7" w14:textId="77777777" w:rsidR="0013404C" w:rsidRPr="007A0303" w:rsidRDefault="0013404C" w:rsidP="0013404C">
      <w:pPr>
        <w:tabs>
          <w:tab w:val="clear" w:pos="851"/>
          <w:tab w:val="left" w:pos="0"/>
        </w:tabs>
        <w:ind w:left="0"/>
        <w:rPr>
          <w:rFonts w:ascii="Arial Narrow" w:hAnsi="Arial Narrow" w:cs="Times New Roman"/>
          <w:b/>
          <w:sz w:val="24"/>
          <w:szCs w:val="24"/>
        </w:rPr>
      </w:pPr>
    </w:p>
    <w:p w14:paraId="03F69668" w14:textId="77777777" w:rsidR="0013404C" w:rsidRPr="007A0303" w:rsidRDefault="0013404C">
      <w:pPr>
        <w:ind w:left="0"/>
        <w:jc w:val="both"/>
        <w:rPr>
          <w:rFonts w:ascii="Arial Narrow" w:hAnsi="Arial Narrow" w:cs="Times New Roman"/>
          <w:i/>
          <w:color w:val="0000FF"/>
          <w:sz w:val="24"/>
          <w:szCs w:val="24"/>
        </w:rPr>
      </w:pPr>
    </w:p>
    <w:p w14:paraId="25F4C6CF" w14:textId="77777777" w:rsidR="0013404C" w:rsidRPr="007A0303" w:rsidRDefault="0013404C">
      <w:pPr>
        <w:ind w:left="0"/>
        <w:jc w:val="both"/>
        <w:rPr>
          <w:rFonts w:ascii="Arial Narrow" w:hAnsi="Arial Narrow" w:cs="Times New Roman"/>
          <w:i/>
          <w:color w:val="0000FF"/>
          <w:sz w:val="24"/>
          <w:szCs w:val="24"/>
        </w:rPr>
      </w:pPr>
    </w:p>
    <w:p w14:paraId="3A7BC16D" w14:textId="77777777" w:rsidR="0013404C" w:rsidRPr="007A0303" w:rsidRDefault="0013404C">
      <w:pPr>
        <w:ind w:left="0"/>
        <w:jc w:val="both"/>
        <w:rPr>
          <w:rFonts w:ascii="Arial Narrow" w:hAnsi="Arial Narrow" w:cs="Times New Roman"/>
          <w:i/>
          <w:color w:val="0000FF"/>
          <w:sz w:val="24"/>
          <w:szCs w:val="24"/>
        </w:rPr>
      </w:pPr>
    </w:p>
    <w:p w14:paraId="38B83E5A" w14:textId="77777777" w:rsidR="0013404C" w:rsidRPr="007A0303" w:rsidRDefault="0013404C">
      <w:pPr>
        <w:ind w:left="0"/>
        <w:jc w:val="both"/>
        <w:rPr>
          <w:rFonts w:ascii="Arial Narrow" w:hAnsi="Arial Narrow" w:cs="Times New Roman"/>
          <w:i/>
          <w:color w:val="0000FF"/>
          <w:sz w:val="24"/>
          <w:szCs w:val="24"/>
        </w:rPr>
      </w:pPr>
    </w:p>
    <w:p w14:paraId="0F3CCEAD" w14:textId="77777777" w:rsidR="0013404C" w:rsidRPr="007A0303" w:rsidRDefault="0013404C">
      <w:pPr>
        <w:ind w:left="0"/>
        <w:jc w:val="both"/>
        <w:rPr>
          <w:rFonts w:ascii="Arial Narrow" w:hAnsi="Arial Narrow" w:cs="Times New Roman"/>
          <w:i/>
          <w:color w:val="0000FF"/>
          <w:sz w:val="24"/>
          <w:szCs w:val="24"/>
        </w:rPr>
      </w:pPr>
    </w:p>
    <w:p w14:paraId="2AD17D5E" w14:textId="77777777" w:rsidR="0013404C" w:rsidRPr="007A0303" w:rsidRDefault="0013404C">
      <w:pPr>
        <w:ind w:left="0"/>
        <w:jc w:val="both"/>
        <w:rPr>
          <w:rFonts w:ascii="Arial Narrow" w:hAnsi="Arial Narrow" w:cs="Times New Roman"/>
          <w:i/>
          <w:color w:val="0000FF"/>
          <w:sz w:val="24"/>
          <w:szCs w:val="24"/>
        </w:rPr>
      </w:pPr>
    </w:p>
    <w:p w14:paraId="41C353AB" w14:textId="77777777" w:rsidR="0013404C" w:rsidRPr="007A0303" w:rsidRDefault="0013404C">
      <w:pPr>
        <w:ind w:left="0"/>
        <w:jc w:val="both"/>
        <w:rPr>
          <w:rFonts w:ascii="Arial Narrow" w:hAnsi="Arial Narrow" w:cs="Times New Roman"/>
          <w:i/>
          <w:color w:val="0000FF"/>
          <w:sz w:val="24"/>
          <w:szCs w:val="24"/>
        </w:rPr>
      </w:pPr>
    </w:p>
    <w:p w14:paraId="7D6D9CC3" w14:textId="77777777" w:rsidR="0013404C" w:rsidRPr="007A0303" w:rsidRDefault="0013404C">
      <w:pPr>
        <w:ind w:left="0"/>
        <w:jc w:val="both"/>
        <w:rPr>
          <w:rFonts w:ascii="Arial Narrow" w:hAnsi="Arial Narrow" w:cs="Times New Roman"/>
          <w:i/>
          <w:color w:val="0000FF"/>
          <w:sz w:val="24"/>
          <w:szCs w:val="24"/>
        </w:rPr>
      </w:pPr>
    </w:p>
    <w:p w14:paraId="7123D647" w14:textId="77777777" w:rsidR="0013404C" w:rsidRPr="007A0303" w:rsidRDefault="0013404C">
      <w:pPr>
        <w:ind w:left="0"/>
        <w:jc w:val="both"/>
        <w:rPr>
          <w:rFonts w:ascii="Arial Narrow" w:hAnsi="Arial Narrow" w:cs="Times New Roman"/>
          <w:i/>
          <w:color w:val="0000FF"/>
          <w:sz w:val="24"/>
          <w:szCs w:val="24"/>
        </w:rPr>
      </w:pPr>
    </w:p>
    <w:p w14:paraId="06E0624C" w14:textId="77777777" w:rsidR="0013404C" w:rsidRDefault="0013404C">
      <w:pPr>
        <w:ind w:left="0"/>
        <w:jc w:val="both"/>
        <w:rPr>
          <w:rFonts w:ascii="Arial Narrow" w:hAnsi="Arial Narrow" w:cs="Times New Roman"/>
          <w:i/>
          <w:color w:val="0000FF"/>
          <w:sz w:val="24"/>
          <w:szCs w:val="24"/>
        </w:rPr>
      </w:pPr>
    </w:p>
    <w:p w14:paraId="68C8C526" w14:textId="77777777" w:rsidR="006D29B6" w:rsidRPr="007A0303" w:rsidRDefault="006D29B6">
      <w:pPr>
        <w:ind w:left="0"/>
        <w:jc w:val="both"/>
        <w:rPr>
          <w:rFonts w:ascii="Arial Narrow" w:hAnsi="Arial Narrow" w:cs="Times New Roman"/>
          <w:i/>
          <w:color w:val="0000FF"/>
          <w:sz w:val="24"/>
          <w:szCs w:val="24"/>
        </w:rPr>
      </w:pPr>
    </w:p>
    <w:p w14:paraId="6927C4DD" w14:textId="77777777" w:rsidR="0013404C" w:rsidRPr="007A0303" w:rsidRDefault="0013404C">
      <w:pPr>
        <w:ind w:left="0"/>
        <w:jc w:val="both"/>
        <w:rPr>
          <w:rFonts w:ascii="Arial Narrow" w:hAnsi="Arial Narrow" w:cs="Times New Roman"/>
          <w:i/>
          <w:color w:val="0000FF"/>
          <w:sz w:val="24"/>
          <w:szCs w:val="24"/>
        </w:rPr>
      </w:pPr>
    </w:p>
    <w:p w14:paraId="35B84886" w14:textId="77777777" w:rsidR="003136A5" w:rsidRPr="007A0303" w:rsidRDefault="003136A5">
      <w:pPr>
        <w:ind w:left="0"/>
        <w:jc w:val="both"/>
        <w:rPr>
          <w:rFonts w:ascii="Arial Narrow" w:hAnsi="Arial Narrow" w:cs="Times New Roman"/>
          <w:i/>
          <w:color w:val="0000FF"/>
          <w:sz w:val="24"/>
          <w:szCs w:val="24"/>
        </w:rPr>
      </w:pPr>
    </w:p>
    <w:p w14:paraId="26695C2C" w14:textId="77777777" w:rsidR="003136A5" w:rsidRPr="007A0303" w:rsidRDefault="003136A5">
      <w:pPr>
        <w:ind w:left="0"/>
        <w:jc w:val="both"/>
        <w:rPr>
          <w:rFonts w:ascii="Arial Narrow" w:hAnsi="Arial Narrow" w:cs="Times New Roman"/>
          <w:i/>
          <w:color w:val="0000FF"/>
          <w:sz w:val="24"/>
          <w:szCs w:val="24"/>
        </w:rPr>
      </w:pPr>
    </w:p>
    <w:p w14:paraId="67E18DC1"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lastRenderedPageBreak/>
        <w:t xml:space="preserve">APPENDIX </w:t>
      </w:r>
      <w:r w:rsidR="00E90570" w:rsidRPr="007A0303">
        <w:rPr>
          <w:rFonts w:ascii="Arial Narrow" w:hAnsi="Arial Narrow" w:cs="Times New Roman"/>
          <w:b/>
          <w:sz w:val="24"/>
          <w:szCs w:val="24"/>
        </w:rPr>
        <w:t>2</w:t>
      </w:r>
    </w:p>
    <w:p w14:paraId="530823D1"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Technical Requirements</w:t>
      </w:r>
    </w:p>
    <w:p w14:paraId="7A52E8AE"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i/>
          <w:sz w:val="24"/>
          <w:szCs w:val="24"/>
        </w:rPr>
        <w:t>To be submitted in the Technical Proposal</w:t>
      </w:r>
    </w:p>
    <w:p w14:paraId="1E49FA34"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p w14:paraId="17106952"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86"/>
        <w:gridCol w:w="3854"/>
        <w:gridCol w:w="1800"/>
      </w:tblGrid>
      <w:tr w:rsidR="00693278" w:rsidRPr="007A0303" w14:paraId="39F13FCE" w14:textId="77777777" w:rsidTr="008411B1">
        <w:tc>
          <w:tcPr>
            <w:tcW w:w="540" w:type="dxa"/>
            <w:shd w:val="clear" w:color="auto" w:fill="auto"/>
          </w:tcPr>
          <w:p w14:paraId="6BA52CC1" w14:textId="7C093EED" w:rsidR="00693278" w:rsidRPr="00A60A0C" w:rsidRDefault="00693278" w:rsidP="00693278">
            <w:pPr>
              <w:tabs>
                <w:tab w:val="clear" w:pos="851"/>
                <w:tab w:val="left" w:pos="0"/>
              </w:tabs>
              <w:ind w:left="0"/>
              <w:jc w:val="center"/>
              <w:rPr>
                <w:rFonts w:ascii="Arial Narrow" w:eastAsia="Calibri" w:hAnsi="Arial Narrow" w:cs="Arial"/>
                <w:b/>
                <w:bCs/>
                <w:sz w:val="24"/>
                <w:szCs w:val="24"/>
              </w:rPr>
            </w:pPr>
            <w:r w:rsidRPr="00A60A0C">
              <w:rPr>
                <w:rFonts w:ascii="Arial" w:eastAsia="Calibri" w:hAnsi="Arial" w:cs="Arial"/>
                <w:b/>
                <w:bCs/>
                <w:sz w:val="20"/>
                <w:szCs w:val="20"/>
              </w:rPr>
              <w:t>No</w:t>
            </w:r>
          </w:p>
        </w:tc>
        <w:tc>
          <w:tcPr>
            <w:tcW w:w="2986" w:type="dxa"/>
            <w:shd w:val="clear" w:color="auto" w:fill="auto"/>
          </w:tcPr>
          <w:p w14:paraId="3AB2CA45" w14:textId="09BFF4E0" w:rsidR="00693278" w:rsidRPr="00A60A0C" w:rsidRDefault="00693278" w:rsidP="00693278">
            <w:pPr>
              <w:tabs>
                <w:tab w:val="clear" w:pos="851"/>
                <w:tab w:val="left" w:pos="0"/>
              </w:tabs>
              <w:ind w:left="0"/>
              <w:jc w:val="center"/>
              <w:rPr>
                <w:rFonts w:ascii="Arial Narrow" w:eastAsia="Calibri" w:hAnsi="Arial Narrow" w:cs="Arial"/>
                <w:b/>
                <w:bCs/>
                <w:sz w:val="24"/>
                <w:szCs w:val="24"/>
              </w:rPr>
            </w:pPr>
            <w:r w:rsidRPr="00A60A0C">
              <w:rPr>
                <w:rFonts w:ascii="Arial" w:eastAsia="Calibri" w:hAnsi="Arial" w:cs="Arial"/>
                <w:b/>
                <w:bCs/>
                <w:sz w:val="20"/>
                <w:szCs w:val="20"/>
              </w:rPr>
              <w:t>Description</w:t>
            </w:r>
          </w:p>
        </w:tc>
        <w:tc>
          <w:tcPr>
            <w:tcW w:w="3854" w:type="dxa"/>
            <w:shd w:val="clear" w:color="auto" w:fill="auto"/>
          </w:tcPr>
          <w:p w14:paraId="7806911B" w14:textId="2421E2B5" w:rsidR="00693278" w:rsidRPr="00A60A0C" w:rsidRDefault="00693278" w:rsidP="00693278">
            <w:pPr>
              <w:tabs>
                <w:tab w:val="clear" w:pos="851"/>
                <w:tab w:val="left" w:pos="0"/>
              </w:tabs>
              <w:ind w:left="0"/>
              <w:jc w:val="center"/>
              <w:rPr>
                <w:rFonts w:ascii="Arial Narrow" w:eastAsia="Calibri" w:hAnsi="Arial Narrow" w:cs="Arial"/>
                <w:b/>
                <w:bCs/>
                <w:sz w:val="24"/>
                <w:szCs w:val="24"/>
              </w:rPr>
            </w:pPr>
            <w:r w:rsidRPr="00A60A0C">
              <w:rPr>
                <w:rFonts w:ascii="Arial" w:eastAsia="Calibri" w:hAnsi="Arial" w:cs="Arial"/>
                <w:b/>
                <w:bCs/>
                <w:sz w:val="20"/>
                <w:szCs w:val="20"/>
              </w:rPr>
              <w:t>ASEC Requirements</w:t>
            </w:r>
          </w:p>
        </w:tc>
        <w:tc>
          <w:tcPr>
            <w:tcW w:w="1800" w:type="dxa"/>
            <w:shd w:val="clear" w:color="auto" w:fill="auto"/>
          </w:tcPr>
          <w:p w14:paraId="2EF9A30F" w14:textId="43030F79" w:rsidR="00693278" w:rsidRPr="00A60A0C" w:rsidRDefault="00693278" w:rsidP="00693278">
            <w:pPr>
              <w:tabs>
                <w:tab w:val="clear" w:pos="851"/>
                <w:tab w:val="left" w:pos="0"/>
              </w:tabs>
              <w:ind w:left="0"/>
              <w:jc w:val="center"/>
              <w:rPr>
                <w:rFonts w:ascii="Arial Narrow" w:eastAsia="Calibri" w:hAnsi="Arial Narrow" w:cs="Arial"/>
                <w:b/>
                <w:bCs/>
                <w:sz w:val="24"/>
                <w:szCs w:val="24"/>
              </w:rPr>
            </w:pPr>
            <w:r w:rsidRPr="00A60A0C">
              <w:rPr>
                <w:rFonts w:ascii="Arial" w:eastAsia="Calibri" w:hAnsi="Arial" w:cs="Arial"/>
                <w:b/>
                <w:bCs/>
                <w:sz w:val="20"/>
                <w:szCs w:val="20"/>
              </w:rPr>
              <w:t>Remarks</w:t>
            </w:r>
          </w:p>
        </w:tc>
      </w:tr>
      <w:tr w:rsidR="00693278" w:rsidRPr="007A0303" w14:paraId="4B6A8BFC" w14:textId="77777777" w:rsidTr="008411B1">
        <w:tc>
          <w:tcPr>
            <w:tcW w:w="540" w:type="dxa"/>
            <w:shd w:val="clear" w:color="auto" w:fill="auto"/>
          </w:tcPr>
          <w:p w14:paraId="77299501" w14:textId="4C18396C" w:rsidR="00693278" w:rsidRPr="007A0303" w:rsidRDefault="006D29B6" w:rsidP="00693278">
            <w:pPr>
              <w:tabs>
                <w:tab w:val="clear" w:pos="851"/>
                <w:tab w:val="left" w:pos="0"/>
              </w:tabs>
              <w:ind w:left="0"/>
              <w:rPr>
                <w:rFonts w:ascii="Arial Narrow" w:eastAsia="Calibri" w:hAnsi="Arial Narrow" w:cs="Arial"/>
                <w:sz w:val="24"/>
                <w:szCs w:val="24"/>
              </w:rPr>
            </w:pPr>
            <w:r>
              <w:rPr>
                <w:rFonts w:ascii="Arial" w:eastAsia="Calibri" w:hAnsi="Arial" w:cs="Arial"/>
                <w:sz w:val="20"/>
                <w:szCs w:val="20"/>
              </w:rPr>
              <w:t>1</w:t>
            </w:r>
            <w:r w:rsidR="00AD5690">
              <w:rPr>
                <w:rFonts w:ascii="Arial" w:eastAsia="Calibri" w:hAnsi="Arial" w:cs="Arial"/>
                <w:sz w:val="20"/>
                <w:szCs w:val="20"/>
              </w:rPr>
              <w:t>.</w:t>
            </w:r>
          </w:p>
        </w:tc>
        <w:tc>
          <w:tcPr>
            <w:tcW w:w="2986" w:type="dxa"/>
            <w:shd w:val="clear" w:color="auto" w:fill="auto"/>
          </w:tcPr>
          <w:p w14:paraId="11463908" w14:textId="1DFD673C" w:rsidR="00693278" w:rsidRPr="002B23D0" w:rsidRDefault="00693278" w:rsidP="00693278">
            <w:pPr>
              <w:tabs>
                <w:tab w:val="clear" w:pos="851"/>
                <w:tab w:val="left" w:pos="0"/>
              </w:tabs>
              <w:ind w:left="0"/>
              <w:rPr>
                <w:rFonts w:ascii="Arial Narrow" w:eastAsia="Calibri" w:hAnsi="Arial Narrow" w:cs="Arial"/>
                <w:sz w:val="24"/>
                <w:szCs w:val="24"/>
              </w:rPr>
            </w:pPr>
            <w:r w:rsidRPr="00F81DFB">
              <w:rPr>
                <w:rFonts w:ascii="Arial" w:eastAsia="Calibri" w:hAnsi="Arial" w:cs="Arial"/>
                <w:b/>
                <w:bCs/>
                <w:sz w:val="20"/>
                <w:szCs w:val="20"/>
              </w:rPr>
              <w:t>Expertise and knowledge</w:t>
            </w:r>
          </w:p>
        </w:tc>
        <w:tc>
          <w:tcPr>
            <w:tcW w:w="3854" w:type="dxa"/>
            <w:shd w:val="clear" w:color="auto" w:fill="auto"/>
          </w:tcPr>
          <w:p w14:paraId="3C7E8B0B" w14:textId="77777777" w:rsidR="00693278" w:rsidRPr="005E4443" w:rsidRDefault="00693278" w:rsidP="00693278">
            <w:pPr>
              <w:pStyle w:val="MediumGrid21"/>
              <w:spacing w:before="120" w:after="120"/>
              <w:jc w:val="both"/>
              <w:rPr>
                <w:rFonts w:ascii="Arial" w:eastAsia="Calibri" w:hAnsi="Arial" w:cs="Arial"/>
                <w:sz w:val="20"/>
                <w:szCs w:val="20"/>
                <w:lang w:val="en-GB" w:eastAsia="en-US"/>
              </w:rPr>
            </w:pPr>
            <w:r w:rsidRPr="00F81DFB">
              <w:rPr>
                <w:rFonts w:ascii="Arial" w:eastAsia="Calibri" w:hAnsi="Arial" w:cs="Arial"/>
                <w:sz w:val="20"/>
                <w:szCs w:val="20"/>
                <w:lang w:val="en-GB" w:eastAsia="en-US"/>
              </w:rPr>
              <w:t xml:space="preserve">A brief summary of the prospective Consultant’s expertise and knowledge relevant to the project. </w:t>
            </w:r>
            <w:r w:rsidRPr="00211861">
              <w:rPr>
                <w:rFonts w:ascii="Arial" w:eastAsia="Calibri" w:hAnsi="Arial" w:cs="Arial"/>
                <w:sz w:val="20"/>
                <w:szCs w:val="20"/>
                <w:lang w:val="en-GB" w:eastAsia="en-US"/>
              </w:rPr>
              <w:t xml:space="preserve">Please provide links to the publications if </w:t>
            </w:r>
            <w:r w:rsidRPr="005E4443">
              <w:rPr>
                <w:rFonts w:ascii="Arial" w:eastAsia="Calibri" w:hAnsi="Arial" w:cs="Arial"/>
                <w:sz w:val="20"/>
                <w:szCs w:val="20"/>
                <w:lang w:val="en-GB" w:eastAsia="en-US"/>
              </w:rPr>
              <w:t>available or</w:t>
            </w:r>
            <w:r w:rsidRPr="00211861">
              <w:rPr>
                <w:rFonts w:ascii="Arial" w:eastAsia="Calibri" w:hAnsi="Arial" w:cs="Arial"/>
                <w:sz w:val="20"/>
                <w:szCs w:val="20"/>
                <w:lang w:val="en-GB" w:eastAsia="en-US"/>
              </w:rPr>
              <w:t xml:space="preserve"> enclose selected publications in </w:t>
            </w:r>
            <w:r w:rsidRPr="005E4443">
              <w:rPr>
                <w:rFonts w:ascii="Arial" w:eastAsia="Calibri" w:hAnsi="Arial" w:cs="Arial"/>
                <w:sz w:val="20"/>
                <w:szCs w:val="20"/>
                <w:lang w:val="en-GB" w:eastAsia="en-US"/>
              </w:rPr>
              <w:t>soft copy</w:t>
            </w:r>
            <w:r w:rsidRPr="00211861">
              <w:rPr>
                <w:rFonts w:ascii="Arial" w:eastAsia="Calibri" w:hAnsi="Arial" w:cs="Arial"/>
                <w:sz w:val="20"/>
                <w:szCs w:val="20"/>
                <w:lang w:val="en-GB" w:eastAsia="en-US"/>
              </w:rPr>
              <w:t xml:space="preserve"> in the application</w:t>
            </w:r>
            <w:r w:rsidRPr="005E4443">
              <w:rPr>
                <w:rFonts w:ascii="Arial" w:eastAsia="Calibri" w:hAnsi="Arial" w:cs="Arial"/>
                <w:sz w:val="20"/>
                <w:szCs w:val="20"/>
                <w:lang w:val="en-GB" w:eastAsia="en-US"/>
              </w:rPr>
              <w:t>.</w:t>
            </w:r>
          </w:p>
          <w:p w14:paraId="4E06B083" w14:textId="2DEB69F3" w:rsidR="00693278" w:rsidRPr="00B82F17" w:rsidRDefault="00693278" w:rsidP="00B82F17">
            <w:pPr>
              <w:pStyle w:val="MediumGrid21"/>
              <w:spacing w:before="120" w:after="120"/>
              <w:jc w:val="both"/>
              <w:rPr>
                <w:rFonts w:ascii="Arial" w:eastAsia="Calibri" w:hAnsi="Arial" w:cs="Arial"/>
                <w:sz w:val="20"/>
                <w:szCs w:val="20"/>
                <w:lang w:val="en-GB" w:eastAsia="en-US"/>
              </w:rPr>
            </w:pPr>
            <w:r w:rsidRPr="00F81DFB">
              <w:rPr>
                <w:rFonts w:ascii="Arial" w:eastAsia="Calibri" w:hAnsi="Arial" w:cs="Arial"/>
                <w:sz w:val="20"/>
                <w:szCs w:val="20"/>
                <w:lang w:val="en-GB" w:eastAsia="en-US"/>
              </w:rPr>
              <w:t>Brief</w:t>
            </w:r>
            <w:r>
              <w:rPr>
                <w:rFonts w:ascii="Arial" w:eastAsia="Calibri" w:hAnsi="Arial" w:cs="Arial"/>
                <w:sz w:val="20"/>
                <w:szCs w:val="20"/>
                <w:lang w:val="en-GB" w:eastAsia="en-US"/>
              </w:rPr>
              <w:t xml:space="preserve"> </w:t>
            </w:r>
            <w:r w:rsidRPr="00F81DFB">
              <w:rPr>
                <w:rFonts w:ascii="Arial" w:eastAsia="Calibri" w:hAnsi="Arial" w:cs="Arial"/>
                <w:sz w:val="20"/>
                <w:szCs w:val="20"/>
                <w:lang w:val="en-GB" w:eastAsia="en-US"/>
              </w:rPr>
              <w:t xml:space="preserve">discussion on the </w:t>
            </w:r>
            <w:r>
              <w:rPr>
                <w:rFonts w:ascii="Arial" w:eastAsia="Calibri" w:hAnsi="Arial" w:cs="Arial"/>
                <w:sz w:val="20"/>
                <w:szCs w:val="20"/>
                <w:lang w:val="en-GB" w:eastAsia="en-US"/>
              </w:rPr>
              <w:t>firm’s or consultants’</w:t>
            </w:r>
            <w:r w:rsidRPr="00F81DFB">
              <w:rPr>
                <w:rFonts w:ascii="Arial" w:eastAsia="Calibri" w:hAnsi="Arial" w:cs="Arial"/>
                <w:sz w:val="20"/>
                <w:szCs w:val="20"/>
                <w:lang w:val="en-GB" w:eastAsia="en-US"/>
              </w:rPr>
              <w:t xml:space="preserve"> past experience in undertaking similar work and brief summary of projects undertaken</w:t>
            </w:r>
            <w:r>
              <w:rPr>
                <w:rFonts w:ascii="Arial" w:eastAsia="Calibri" w:hAnsi="Arial" w:cs="Arial"/>
                <w:sz w:val="20"/>
                <w:szCs w:val="20"/>
                <w:lang w:val="en-GB" w:eastAsia="en-US"/>
              </w:rPr>
              <w:t xml:space="preserve">. Provide information, if any, of related consulting work undertaken with AKFTA Parties, international organizations, or the ASEAN Secretariat. </w:t>
            </w:r>
          </w:p>
        </w:tc>
        <w:tc>
          <w:tcPr>
            <w:tcW w:w="1800" w:type="dxa"/>
            <w:shd w:val="clear" w:color="auto" w:fill="auto"/>
          </w:tcPr>
          <w:p w14:paraId="71AE6BCD" w14:textId="04F058E0" w:rsidR="00693278" w:rsidRPr="002B23D0" w:rsidRDefault="00693278" w:rsidP="00693278">
            <w:pPr>
              <w:tabs>
                <w:tab w:val="clear" w:pos="851"/>
                <w:tab w:val="left" w:pos="0"/>
              </w:tabs>
              <w:ind w:left="0"/>
              <w:rPr>
                <w:rFonts w:ascii="Arial Narrow" w:eastAsia="Calibri" w:hAnsi="Arial Narrow" w:cs="Arial"/>
                <w:sz w:val="24"/>
                <w:szCs w:val="24"/>
              </w:rPr>
            </w:pPr>
            <w:r w:rsidRPr="00F81DFB">
              <w:rPr>
                <w:rFonts w:ascii="Arial" w:eastAsia="Calibri" w:hAnsi="Arial" w:cs="Arial"/>
                <w:bCs/>
                <w:sz w:val="20"/>
                <w:szCs w:val="20"/>
              </w:rPr>
              <w:t>Prospective Consultant to provide</w:t>
            </w:r>
          </w:p>
        </w:tc>
      </w:tr>
      <w:tr w:rsidR="006D29B6" w:rsidRPr="007A0303" w14:paraId="42DE8F1C" w14:textId="77777777" w:rsidTr="008411B1">
        <w:tc>
          <w:tcPr>
            <w:tcW w:w="540" w:type="dxa"/>
            <w:shd w:val="clear" w:color="auto" w:fill="auto"/>
          </w:tcPr>
          <w:p w14:paraId="4BF404D2" w14:textId="1FE8B4BD" w:rsidR="006D29B6" w:rsidRDefault="006D29B6" w:rsidP="006D29B6">
            <w:pPr>
              <w:tabs>
                <w:tab w:val="clear" w:pos="851"/>
                <w:tab w:val="left" w:pos="0"/>
              </w:tabs>
              <w:ind w:left="0"/>
              <w:rPr>
                <w:rFonts w:ascii="Arial" w:eastAsia="Calibri" w:hAnsi="Arial" w:cs="Arial"/>
                <w:sz w:val="20"/>
                <w:szCs w:val="20"/>
              </w:rPr>
            </w:pPr>
            <w:r>
              <w:rPr>
                <w:rFonts w:ascii="Arial" w:eastAsia="Calibri" w:hAnsi="Arial" w:cs="Arial"/>
                <w:sz w:val="20"/>
                <w:szCs w:val="20"/>
              </w:rPr>
              <w:t>2.</w:t>
            </w:r>
          </w:p>
        </w:tc>
        <w:tc>
          <w:tcPr>
            <w:tcW w:w="2986" w:type="dxa"/>
            <w:shd w:val="clear" w:color="auto" w:fill="auto"/>
          </w:tcPr>
          <w:p w14:paraId="6B69D0D7" w14:textId="16CCC16D" w:rsidR="006D29B6" w:rsidRPr="00F81DFB" w:rsidRDefault="006D29B6" w:rsidP="006D29B6">
            <w:pPr>
              <w:tabs>
                <w:tab w:val="clear" w:pos="851"/>
                <w:tab w:val="left" w:pos="0"/>
              </w:tabs>
              <w:ind w:left="0"/>
              <w:rPr>
                <w:rFonts w:ascii="Arial" w:eastAsia="Calibri" w:hAnsi="Arial" w:cs="Arial"/>
                <w:b/>
                <w:bCs/>
                <w:sz w:val="20"/>
                <w:szCs w:val="20"/>
              </w:rPr>
            </w:pPr>
            <w:r w:rsidRPr="00184733">
              <w:rPr>
                <w:rFonts w:ascii="Arial" w:eastAsia="Calibri" w:hAnsi="Arial" w:cs="Arial"/>
                <w:b/>
                <w:bCs/>
                <w:sz w:val="20"/>
                <w:szCs w:val="20"/>
              </w:rPr>
              <w:t>Background and composition of the team of the consultant</w:t>
            </w:r>
          </w:p>
        </w:tc>
        <w:tc>
          <w:tcPr>
            <w:tcW w:w="3854" w:type="dxa"/>
            <w:shd w:val="clear" w:color="auto" w:fill="auto"/>
          </w:tcPr>
          <w:p w14:paraId="557DBF2A" w14:textId="4825385B" w:rsidR="006D29B6" w:rsidRPr="00F81DFB" w:rsidRDefault="006D29B6" w:rsidP="006D29B6">
            <w:pPr>
              <w:pStyle w:val="MediumGrid21"/>
              <w:spacing w:before="120" w:after="120"/>
              <w:jc w:val="both"/>
              <w:rPr>
                <w:rFonts w:ascii="Arial" w:eastAsia="Calibri" w:hAnsi="Arial" w:cs="Arial"/>
                <w:sz w:val="20"/>
                <w:szCs w:val="20"/>
                <w:lang w:val="en-GB" w:eastAsia="en-US"/>
              </w:rPr>
            </w:pPr>
            <w:r w:rsidRPr="00F81DFB">
              <w:rPr>
                <w:rFonts w:ascii="Arial" w:eastAsia="Calibri" w:hAnsi="Arial" w:cs="Arial"/>
                <w:sz w:val="20"/>
                <w:szCs w:val="20"/>
                <w:lang w:val="en-GB"/>
              </w:rPr>
              <w:t xml:space="preserve">Names and </w:t>
            </w:r>
            <w:r>
              <w:rPr>
                <w:rFonts w:ascii="Arial" w:eastAsia="Calibri" w:hAnsi="Arial" w:cs="Arial"/>
                <w:sz w:val="20"/>
                <w:szCs w:val="20"/>
                <w:lang w:val="en-GB"/>
              </w:rPr>
              <w:t>C</w:t>
            </w:r>
            <w:r w:rsidRPr="00F81DFB">
              <w:rPr>
                <w:rFonts w:ascii="Arial" w:eastAsia="Calibri" w:hAnsi="Arial" w:cs="Arial"/>
                <w:sz w:val="20"/>
                <w:szCs w:val="20"/>
                <w:lang w:val="en-GB"/>
              </w:rPr>
              <w:t xml:space="preserve">urriculum </w:t>
            </w:r>
            <w:r>
              <w:rPr>
                <w:rFonts w:ascii="Arial" w:eastAsia="Calibri" w:hAnsi="Arial" w:cs="Arial"/>
                <w:sz w:val="20"/>
                <w:szCs w:val="20"/>
                <w:lang w:val="en-GB"/>
              </w:rPr>
              <w:t>V</w:t>
            </w:r>
            <w:r w:rsidRPr="00F81DFB">
              <w:rPr>
                <w:rFonts w:ascii="Arial" w:eastAsia="Calibri" w:hAnsi="Arial" w:cs="Arial"/>
                <w:sz w:val="20"/>
                <w:szCs w:val="20"/>
                <w:lang w:val="en-GB"/>
              </w:rPr>
              <w:t>itae of</w:t>
            </w:r>
            <w:r>
              <w:rPr>
                <w:rFonts w:ascii="Arial" w:eastAsia="Calibri" w:hAnsi="Arial" w:cs="Arial"/>
                <w:sz w:val="20"/>
                <w:szCs w:val="20"/>
                <w:lang w:val="en-GB"/>
              </w:rPr>
              <w:t xml:space="preserve"> Team Leader and other researchers/associates/subcontractors </w:t>
            </w:r>
            <w:r w:rsidRPr="00F81DFB">
              <w:rPr>
                <w:rFonts w:ascii="Arial" w:eastAsia="Calibri" w:hAnsi="Arial" w:cs="Arial"/>
                <w:sz w:val="20"/>
                <w:szCs w:val="20"/>
                <w:lang w:val="en-GB"/>
              </w:rPr>
              <w:t>who will be engaged in the performance of services.</w:t>
            </w:r>
          </w:p>
        </w:tc>
        <w:tc>
          <w:tcPr>
            <w:tcW w:w="1800" w:type="dxa"/>
            <w:shd w:val="clear" w:color="auto" w:fill="auto"/>
          </w:tcPr>
          <w:p w14:paraId="541BA039" w14:textId="56EFD905" w:rsidR="006D29B6" w:rsidRPr="00F81DFB" w:rsidRDefault="006D29B6" w:rsidP="006D29B6">
            <w:pPr>
              <w:tabs>
                <w:tab w:val="clear" w:pos="851"/>
                <w:tab w:val="left" w:pos="0"/>
              </w:tabs>
              <w:ind w:left="0"/>
              <w:rPr>
                <w:rFonts w:ascii="Arial" w:eastAsia="Calibri" w:hAnsi="Arial" w:cs="Arial"/>
                <w:bCs/>
                <w:sz w:val="20"/>
                <w:szCs w:val="20"/>
              </w:rPr>
            </w:pPr>
            <w:r w:rsidRPr="00F81DFB">
              <w:rPr>
                <w:rFonts w:ascii="Arial" w:eastAsia="Calibri" w:hAnsi="Arial" w:cs="Arial"/>
                <w:bCs/>
                <w:sz w:val="20"/>
                <w:szCs w:val="20"/>
              </w:rPr>
              <w:t>Prospective Consultant to provide</w:t>
            </w:r>
          </w:p>
        </w:tc>
      </w:tr>
      <w:tr w:rsidR="006D29B6" w:rsidRPr="007A0303" w14:paraId="63537E21" w14:textId="77777777" w:rsidTr="008411B1">
        <w:tc>
          <w:tcPr>
            <w:tcW w:w="540" w:type="dxa"/>
            <w:shd w:val="clear" w:color="auto" w:fill="auto"/>
          </w:tcPr>
          <w:p w14:paraId="51892DC5" w14:textId="134B3294" w:rsidR="006D29B6" w:rsidRPr="007A0303" w:rsidRDefault="006D29B6" w:rsidP="006D29B6">
            <w:pPr>
              <w:tabs>
                <w:tab w:val="clear" w:pos="851"/>
                <w:tab w:val="left" w:pos="0"/>
              </w:tabs>
              <w:ind w:left="0"/>
              <w:rPr>
                <w:rFonts w:ascii="Arial Narrow" w:eastAsia="Calibri" w:hAnsi="Arial Narrow" w:cs="Arial"/>
                <w:sz w:val="24"/>
                <w:szCs w:val="24"/>
              </w:rPr>
            </w:pPr>
            <w:r>
              <w:rPr>
                <w:rFonts w:ascii="Arial" w:eastAsia="Calibri" w:hAnsi="Arial" w:cs="Arial"/>
                <w:sz w:val="20"/>
                <w:szCs w:val="20"/>
              </w:rPr>
              <w:t>3.</w:t>
            </w:r>
          </w:p>
        </w:tc>
        <w:tc>
          <w:tcPr>
            <w:tcW w:w="2986" w:type="dxa"/>
            <w:shd w:val="clear" w:color="auto" w:fill="auto"/>
          </w:tcPr>
          <w:p w14:paraId="16ADB5A3" w14:textId="4FDE8A1A" w:rsidR="006D29B6" w:rsidRPr="002B23D0" w:rsidRDefault="006D29B6" w:rsidP="006D29B6">
            <w:pPr>
              <w:tabs>
                <w:tab w:val="clear" w:pos="851"/>
                <w:tab w:val="left" w:pos="0"/>
              </w:tabs>
              <w:ind w:left="0"/>
              <w:rPr>
                <w:rFonts w:ascii="Arial Narrow" w:eastAsia="Calibri" w:hAnsi="Arial Narrow" w:cs="Arial"/>
                <w:sz w:val="24"/>
                <w:szCs w:val="24"/>
              </w:rPr>
            </w:pPr>
            <w:r w:rsidRPr="00F81DFB">
              <w:rPr>
                <w:rFonts w:ascii="Arial" w:eastAsia="Calibri" w:hAnsi="Arial" w:cs="Arial"/>
                <w:b/>
                <w:bCs/>
                <w:sz w:val="20"/>
                <w:szCs w:val="20"/>
              </w:rPr>
              <w:t>Approach, Methodology and Work Plan</w:t>
            </w:r>
          </w:p>
        </w:tc>
        <w:tc>
          <w:tcPr>
            <w:tcW w:w="3854" w:type="dxa"/>
            <w:shd w:val="clear" w:color="auto" w:fill="auto"/>
          </w:tcPr>
          <w:p w14:paraId="211DE43E" w14:textId="117DB38E" w:rsidR="006D29B6" w:rsidRPr="002B23D0" w:rsidRDefault="006D29B6" w:rsidP="006D29B6">
            <w:pPr>
              <w:tabs>
                <w:tab w:val="clear" w:pos="851"/>
                <w:tab w:val="left" w:pos="0"/>
              </w:tabs>
              <w:ind w:left="0"/>
              <w:rPr>
                <w:rFonts w:ascii="Arial Narrow" w:eastAsia="Calibri" w:hAnsi="Arial Narrow" w:cs="Arial"/>
                <w:sz w:val="24"/>
                <w:szCs w:val="24"/>
              </w:rPr>
            </w:pPr>
            <w:r>
              <w:rPr>
                <w:rFonts w:ascii="Arial" w:eastAsia="Calibri" w:hAnsi="Arial" w:cs="Arial"/>
                <w:sz w:val="20"/>
                <w:szCs w:val="20"/>
                <w:lang w:val="en-GB"/>
              </w:rPr>
              <w:t xml:space="preserve">A </w:t>
            </w:r>
            <w:r w:rsidRPr="00F81DFB">
              <w:rPr>
                <w:rFonts w:ascii="Arial" w:eastAsia="Calibri" w:hAnsi="Arial" w:cs="Arial"/>
                <w:sz w:val="20"/>
                <w:szCs w:val="20"/>
                <w:lang w:val="en-GB"/>
              </w:rPr>
              <w:t xml:space="preserve">brief discussion on </w:t>
            </w:r>
            <w:r>
              <w:rPr>
                <w:rFonts w:ascii="Arial" w:eastAsia="Calibri" w:hAnsi="Arial" w:cs="Arial"/>
                <w:sz w:val="20"/>
                <w:szCs w:val="20"/>
                <w:lang w:val="en-GB"/>
              </w:rPr>
              <w:t xml:space="preserve">the Consultant’s understanding of the project and </w:t>
            </w:r>
            <w:r w:rsidRPr="00F81DFB">
              <w:rPr>
                <w:rFonts w:ascii="Arial" w:eastAsia="Calibri" w:hAnsi="Arial" w:cs="Arial"/>
                <w:sz w:val="20"/>
                <w:szCs w:val="20"/>
                <w:lang w:val="en-GB"/>
              </w:rPr>
              <w:t>how the Consultant will work toward achieving the project’s objectives</w:t>
            </w:r>
            <w:r>
              <w:rPr>
                <w:rFonts w:ascii="Arial" w:eastAsia="Calibri" w:hAnsi="Arial" w:cs="Arial"/>
                <w:sz w:val="20"/>
                <w:szCs w:val="20"/>
                <w:lang w:val="en-GB"/>
              </w:rPr>
              <w:t>,</w:t>
            </w:r>
            <w:r w:rsidRPr="00F81DFB">
              <w:rPr>
                <w:rFonts w:ascii="Arial" w:eastAsia="Calibri" w:hAnsi="Arial" w:cs="Arial"/>
                <w:sz w:val="20"/>
                <w:szCs w:val="20"/>
                <w:lang w:val="en-GB"/>
              </w:rPr>
              <w:t xml:space="preserve"> including but not limited to </w:t>
            </w:r>
            <w:r>
              <w:rPr>
                <w:rFonts w:ascii="Arial" w:eastAsia="Calibri" w:hAnsi="Arial" w:cs="Arial"/>
                <w:sz w:val="20"/>
                <w:szCs w:val="20"/>
                <w:lang w:val="en-GB"/>
              </w:rPr>
              <w:t xml:space="preserve">the proposed approach and </w:t>
            </w:r>
            <w:r w:rsidRPr="00F81DFB">
              <w:rPr>
                <w:rFonts w:ascii="Arial" w:eastAsia="Calibri" w:hAnsi="Arial" w:cs="Arial"/>
                <w:sz w:val="20"/>
                <w:szCs w:val="20"/>
                <w:lang w:val="en-GB"/>
              </w:rPr>
              <w:t xml:space="preserve">methodology to undertake the assignment, list of possible reference materials and a work plan specifying the activities to be undertaken, an outline of the reports to be delivered, and </w:t>
            </w:r>
            <w:r>
              <w:rPr>
                <w:rFonts w:ascii="Arial" w:eastAsia="Calibri" w:hAnsi="Arial" w:cs="Arial"/>
                <w:sz w:val="20"/>
                <w:szCs w:val="20"/>
                <w:lang w:val="en-GB"/>
              </w:rPr>
              <w:t>timeline/</w:t>
            </w:r>
            <w:r w:rsidRPr="00F81DFB">
              <w:rPr>
                <w:rFonts w:ascii="Arial" w:eastAsia="Calibri" w:hAnsi="Arial" w:cs="Arial"/>
                <w:sz w:val="20"/>
                <w:szCs w:val="20"/>
                <w:lang w:val="en-GB"/>
              </w:rPr>
              <w:t>schedule of activities.</w:t>
            </w:r>
          </w:p>
        </w:tc>
        <w:tc>
          <w:tcPr>
            <w:tcW w:w="1800" w:type="dxa"/>
            <w:shd w:val="clear" w:color="auto" w:fill="auto"/>
          </w:tcPr>
          <w:p w14:paraId="12C9D094" w14:textId="1E5DFF24" w:rsidR="006D29B6" w:rsidRPr="002B23D0" w:rsidRDefault="006D29B6" w:rsidP="006D29B6">
            <w:pPr>
              <w:tabs>
                <w:tab w:val="clear" w:pos="851"/>
                <w:tab w:val="left" w:pos="0"/>
              </w:tabs>
              <w:ind w:left="0"/>
              <w:rPr>
                <w:rFonts w:ascii="Arial Narrow" w:eastAsia="Calibri" w:hAnsi="Arial Narrow" w:cs="Arial"/>
                <w:sz w:val="24"/>
                <w:szCs w:val="24"/>
              </w:rPr>
            </w:pPr>
            <w:r w:rsidRPr="00F81DFB">
              <w:rPr>
                <w:rFonts w:ascii="Arial" w:eastAsia="Calibri" w:hAnsi="Arial" w:cs="Arial"/>
                <w:bCs/>
                <w:sz w:val="20"/>
                <w:szCs w:val="20"/>
              </w:rPr>
              <w:t>Prospective Consultant to provide</w:t>
            </w:r>
          </w:p>
        </w:tc>
      </w:tr>
      <w:tr w:rsidR="006D29B6" w:rsidRPr="007A0303" w14:paraId="739E4762" w14:textId="77777777" w:rsidTr="008411B1">
        <w:tc>
          <w:tcPr>
            <w:tcW w:w="540" w:type="dxa"/>
            <w:shd w:val="clear" w:color="auto" w:fill="auto"/>
          </w:tcPr>
          <w:p w14:paraId="151A92F4" w14:textId="46E021A5" w:rsidR="006D29B6" w:rsidRPr="007A0303" w:rsidRDefault="006D29B6" w:rsidP="006D29B6">
            <w:pPr>
              <w:tabs>
                <w:tab w:val="clear" w:pos="851"/>
                <w:tab w:val="left" w:pos="0"/>
              </w:tabs>
              <w:ind w:left="0"/>
              <w:rPr>
                <w:rFonts w:ascii="Arial Narrow" w:eastAsia="Calibri" w:hAnsi="Arial Narrow" w:cs="Arial"/>
                <w:sz w:val="24"/>
                <w:szCs w:val="24"/>
              </w:rPr>
            </w:pPr>
            <w:r>
              <w:rPr>
                <w:rFonts w:ascii="Arial" w:eastAsia="Calibri" w:hAnsi="Arial" w:cs="Arial"/>
                <w:sz w:val="20"/>
                <w:szCs w:val="20"/>
              </w:rPr>
              <w:t>4.</w:t>
            </w:r>
          </w:p>
        </w:tc>
        <w:tc>
          <w:tcPr>
            <w:tcW w:w="2986" w:type="dxa"/>
            <w:shd w:val="clear" w:color="auto" w:fill="auto"/>
          </w:tcPr>
          <w:p w14:paraId="378461C0" w14:textId="225FD9B4" w:rsidR="006D29B6" w:rsidRPr="002B23D0" w:rsidRDefault="006D29B6" w:rsidP="006D29B6">
            <w:pPr>
              <w:tabs>
                <w:tab w:val="clear" w:pos="851"/>
                <w:tab w:val="left" w:pos="0"/>
              </w:tabs>
              <w:ind w:left="0"/>
              <w:rPr>
                <w:rFonts w:ascii="Arial Narrow" w:eastAsia="Calibri" w:hAnsi="Arial Narrow" w:cs="Arial"/>
                <w:sz w:val="24"/>
                <w:szCs w:val="24"/>
              </w:rPr>
            </w:pPr>
            <w:r w:rsidRPr="00F81DFB">
              <w:rPr>
                <w:rFonts w:ascii="Arial" w:eastAsia="Calibri" w:hAnsi="Arial" w:cs="Arial"/>
                <w:b/>
                <w:sz w:val="20"/>
                <w:szCs w:val="20"/>
              </w:rPr>
              <w:t>Other information</w:t>
            </w:r>
          </w:p>
        </w:tc>
        <w:tc>
          <w:tcPr>
            <w:tcW w:w="3854" w:type="dxa"/>
            <w:shd w:val="clear" w:color="auto" w:fill="auto"/>
          </w:tcPr>
          <w:p w14:paraId="644D6168" w14:textId="77777777" w:rsidR="006D29B6" w:rsidRPr="00F81DFB" w:rsidRDefault="006D29B6" w:rsidP="006D29B6">
            <w:pPr>
              <w:tabs>
                <w:tab w:val="left" w:pos="0"/>
              </w:tabs>
              <w:ind w:left="0"/>
              <w:jc w:val="both"/>
              <w:rPr>
                <w:rFonts w:ascii="Arial" w:eastAsia="Calibri" w:hAnsi="Arial" w:cs="Arial"/>
                <w:sz w:val="20"/>
                <w:szCs w:val="20"/>
              </w:rPr>
            </w:pPr>
            <w:r>
              <w:rPr>
                <w:rFonts w:ascii="Arial" w:eastAsia="Calibri" w:hAnsi="Arial" w:cs="Arial"/>
                <w:sz w:val="20"/>
                <w:szCs w:val="20"/>
              </w:rPr>
              <w:t>Provide other information to</w:t>
            </w:r>
            <w:r w:rsidRPr="00F81DFB">
              <w:rPr>
                <w:rFonts w:ascii="Arial" w:eastAsia="Calibri" w:hAnsi="Arial" w:cs="Arial"/>
                <w:sz w:val="20"/>
                <w:szCs w:val="20"/>
              </w:rPr>
              <w:t xml:space="preserve"> substantiate the capacity of </w:t>
            </w:r>
            <w:r>
              <w:rPr>
                <w:rFonts w:ascii="Arial" w:eastAsia="Calibri" w:hAnsi="Arial" w:cs="Arial"/>
                <w:sz w:val="20"/>
                <w:szCs w:val="20"/>
              </w:rPr>
              <w:t>consultants</w:t>
            </w:r>
            <w:r w:rsidRPr="00F81DFB">
              <w:rPr>
                <w:rFonts w:ascii="Arial" w:eastAsia="Calibri" w:hAnsi="Arial" w:cs="Arial"/>
                <w:sz w:val="20"/>
                <w:szCs w:val="20"/>
              </w:rPr>
              <w:t xml:space="preserve"> to undertake the project</w:t>
            </w:r>
            <w:r>
              <w:rPr>
                <w:rFonts w:ascii="Arial" w:eastAsia="Calibri" w:hAnsi="Arial" w:cs="Arial"/>
                <w:sz w:val="20"/>
                <w:szCs w:val="20"/>
              </w:rPr>
              <w:t>.</w:t>
            </w:r>
          </w:p>
          <w:p w14:paraId="6CA6C4AF" w14:textId="452A3908" w:rsidR="006D29B6" w:rsidRPr="002B23D0" w:rsidRDefault="006D29B6" w:rsidP="006D29B6">
            <w:pPr>
              <w:tabs>
                <w:tab w:val="clear" w:pos="851"/>
                <w:tab w:val="left" w:pos="0"/>
              </w:tabs>
              <w:ind w:left="0"/>
              <w:rPr>
                <w:rFonts w:ascii="Arial Narrow" w:eastAsia="Calibri" w:hAnsi="Arial Narrow" w:cs="Arial"/>
                <w:sz w:val="24"/>
                <w:szCs w:val="24"/>
              </w:rPr>
            </w:pPr>
          </w:p>
        </w:tc>
        <w:tc>
          <w:tcPr>
            <w:tcW w:w="1800" w:type="dxa"/>
            <w:shd w:val="clear" w:color="auto" w:fill="auto"/>
          </w:tcPr>
          <w:p w14:paraId="54D467C8" w14:textId="446D7B91" w:rsidR="006D29B6" w:rsidRPr="002B23D0" w:rsidRDefault="006D29B6" w:rsidP="006D29B6">
            <w:pPr>
              <w:tabs>
                <w:tab w:val="clear" w:pos="851"/>
                <w:tab w:val="left" w:pos="0"/>
              </w:tabs>
              <w:ind w:left="0"/>
              <w:rPr>
                <w:rFonts w:ascii="Arial Narrow" w:eastAsia="Calibri" w:hAnsi="Arial Narrow" w:cs="Arial"/>
                <w:sz w:val="24"/>
                <w:szCs w:val="24"/>
              </w:rPr>
            </w:pPr>
            <w:r>
              <w:rPr>
                <w:rFonts w:ascii="Arial" w:eastAsia="Calibri" w:hAnsi="Arial" w:cs="Arial"/>
                <w:sz w:val="20"/>
                <w:szCs w:val="20"/>
              </w:rPr>
              <w:t xml:space="preserve">Prospective Consultant to provide </w:t>
            </w:r>
          </w:p>
        </w:tc>
      </w:tr>
    </w:tbl>
    <w:p w14:paraId="0ADDC8A9"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p w14:paraId="7967B011" w14:textId="4160D0BA" w:rsidR="0013392E" w:rsidRPr="0005773D" w:rsidRDefault="0005773D" w:rsidP="0005773D">
      <w:pPr>
        <w:tabs>
          <w:tab w:val="clear" w:pos="851"/>
          <w:tab w:val="left" w:pos="0"/>
        </w:tabs>
        <w:ind w:left="0"/>
        <w:rPr>
          <w:rFonts w:ascii="Arial Narrow" w:hAnsi="Arial Narrow" w:cs="Times New Roman"/>
          <w:bCs/>
          <w:i/>
          <w:iCs/>
          <w:sz w:val="24"/>
          <w:szCs w:val="24"/>
        </w:rPr>
      </w:pPr>
      <w:r w:rsidRPr="0005773D">
        <w:rPr>
          <w:rFonts w:ascii="Arial Narrow" w:hAnsi="Arial Narrow" w:cs="Times New Roman"/>
          <w:bCs/>
          <w:i/>
          <w:iCs/>
          <w:sz w:val="24"/>
          <w:szCs w:val="24"/>
        </w:rPr>
        <w:t>Please see the TOR/RFP under vendor qualification</w:t>
      </w:r>
      <w:r w:rsidR="00C22AA7">
        <w:rPr>
          <w:rFonts w:ascii="Arial Narrow" w:hAnsi="Arial Narrow" w:cs="Times New Roman"/>
          <w:bCs/>
          <w:i/>
          <w:iCs/>
          <w:sz w:val="24"/>
          <w:szCs w:val="24"/>
        </w:rPr>
        <w:t xml:space="preserve"> and copy to this Appendix as Technical Requirement.</w:t>
      </w:r>
    </w:p>
    <w:p w14:paraId="19DA709E"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C1F1B5D"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0069A0F2"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F501597"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E592C1A" w14:textId="77777777" w:rsidR="007448CF" w:rsidRDefault="007448CF" w:rsidP="008A7801">
      <w:pPr>
        <w:tabs>
          <w:tab w:val="clear" w:pos="851"/>
          <w:tab w:val="left" w:pos="0"/>
        </w:tabs>
        <w:ind w:left="0"/>
        <w:jc w:val="center"/>
        <w:rPr>
          <w:rFonts w:ascii="Arial Narrow" w:hAnsi="Arial Narrow" w:cs="Times New Roman"/>
          <w:b/>
          <w:sz w:val="24"/>
          <w:szCs w:val="24"/>
        </w:rPr>
      </w:pPr>
    </w:p>
    <w:p w14:paraId="2F9CC951" w14:textId="77777777" w:rsidR="006D29B6" w:rsidRDefault="006D29B6" w:rsidP="008A7801">
      <w:pPr>
        <w:tabs>
          <w:tab w:val="clear" w:pos="851"/>
          <w:tab w:val="left" w:pos="0"/>
        </w:tabs>
        <w:ind w:left="0"/>
        <w:jc w:val="center"/>
        <w:rPr>
          <w:rFonts w:ascii="Arial Narrow" w:hAnsi="Arial Narrow" w:cs="Times New Roman"/>
          <w:b/>
          <w:sz w:val="24"/>
          <w:szCs w:val="24"/>
        </w:rPr>
      </w:pPr>
    </w:p>
    <w:p w14:paraId="7C1364F5" w14:textId="77777777" w:rsidR="00B82F17" w:rsidRDefault="00B82F17" w:rsidP="008A7801">
      <w:pPr>
        <w:tabs>
          <w:tab w:val="clear" w:pos="851"/>
          <w:tab w:val="left" w:pos="0"/>
        </w:tabs>
        <w:ind w:left="0"/>
        <w:jc w:val="center"/>
        <w:rPr>
          <w:rFonts w:ascii="Arial Narrow" w:hAnsi="Arial Narrow" w:cs="Times New Roman"/>
          <w:b/>
          <w:sz w:val="24"/>
          <w:szCs w:val="24"/>
        </w:rPr>
      </w:pPr>
    </w:p>
    <w:p w14:paraId="340B7135" w14:textId="77777777" w:rsidR="00B82F17" w:rsidRDefault="00B82F17" w:rsidP="008A7801">
      <w:pPr>
        <w:tabs>
          <w:tab w:val="clear" w:pos="851"/>
          <w:tab w:val="left" w:pos="0"/>
        </w:tabs>
        <w:ind w:left="0"/>
        <w:jc w:val="center"/>
        <w:rPr>
          <w:rFonts w:ascii="Arial Narrow" w:hAnsi="Arial Narrow" w:cs="Times New Roman"/>
          <w:b/>
          <w:sz w:val="24"/>
          <w:szCs w:val="24"/>
        </w:rPr>
      </w:pPr>
    </w:p>
    <w:p w14:paraId="25B307B2" w14:textId="77777777" w:rsidR="00B82F17" w:rsidRDefault="00B82F17" w:rsidP="008A7801">
      <w:pPr>
        <w:tabs>
          <w:tab w:val="clear" w:pos="851"/>
          <w:tab w:val="left" w:pos="0"/>
        </w:tabs>
        <w:ind w:left="0"/>
        <w:jc w:val="center"/>
        <w:rPr>
          <w:rFonts w:ascii="Arial Narrow" w:hAnsi="Arial Narrow" w:cs="Times New Roman"/>
          <w:b/>
          <w:sz w:val="24"/>
          <w:szCs w:val="24"/>
        </w:rPr>
      </w:pPr>
    </w:p>
    <w:p w14:paraId="519D5BC1" w14:textId="77777777" w:rsidR="00B82F17" w:rsidRDefault="00B82F17" w:rsidP="008A7801">
      <w:pPr>
        <w:tabs>
          <w:tab w:val="clear" w:pos="851"/>
          <w:tab w:val="left" w:pos="0"/>
        </w:tabs>
        <w:ind w:left="0"/>
        <w:jc w:val="center"/>
        <w:rPr>
          <w:rFonts w:ascii="Arial Narrow" w:hAnsi="Arial Narrow" w:cs="Times New Roman"/>
          <w:b/>
          <w:sz w:val="24"/>
          <w:szCs w:val="24"/>
        </w:rPr>
      </w:pPr>
    </w:p>
    <w:p w14:paraId="549EEC0F" w14:textId="77777777" w:rsidR="00B82F17" w:rsidRPr="007A0303" w:rsidRDefault="00B82F17" w:rsidP="008A7801">
      <w:pPr>
        <w:tabs>
          <w:tab w:val="clear" w:pos="851"/>
          <w:tab w:val="left" w:pos="0"/>
        </w:tabs>
        <w:ind w:left="0"/>
        <w:jc w:val="center"/>
        <w:rPr>
          <w:rFonts w:ascii="Arial Narrow" w:hAnsi="Arial Narrow" w:cs="Times New Roman"/>
          <w:b/>
          <w:sz w:val="24"/>
          <w:szCs w:val="24"/>
        </w:rPr>
      </w:pPr>
    </w:p>
    <w:p w14:paraId="7DC524ED" w14:textId="77777777" w:rsidR="00B16B32" w:rsidRPr="007A0303" w:rsidRDefault="00B16B32" w:rsidP="006D29B6">
      <w:pPr>
        <w:tabs>
          <w:tab w:val="clear" w:pos="851"/>
          <w:tab w:val="left" w:pos="0"/>
        </w:tabs>
        <w:ind w:left="0"/>
        <w:rPr>
          <w:rFonts w:ascii="Arial Narrow" w:hAnsi="Arial Narrow" w:cs="Times New Roman"/>
          <w:b/>
          <w:sz w:val="24"/>
          <w:szCs w:val="24"/>
        </w:rPr>
      </w:pPr>
    </w:p>
    <w:p w14:paraId="6C79223C" w14:textId="77777777" w:rsidR="00406F1A" w:rsidRDefault="00406F1A" w:rsidP="008A7801">
      <w:pPr>
        <w:tabs>
          <w:tab w:val="clear" w:pos="851"/>
          <w:tab w:val="left" w:pos="0"/>
        </w:tabs>
        <w:ind w:left="0"/>
        <w:jc w:val="center"/>
        <w:rPr>
          <w:rFonts w:ascii="Arial Narrow" w:hAnsi="Arial Narrow" w:cs="Times New Roman"/>
          <w:b/>
          <w:sz w:val="24"/>
          <w:szCs w:val="24"/>
        </w:rPr>
      </w:pPr>
    </w:p>
    <w:p w14:paraId="59967E33" w14:textId="548AD0CD" w:rsidR="008A7801" w:rsidRPr="007A0303" w:rsidRDefault="008A7801" w:rsidP="008A7801">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APPENDIX 3</w:t>
      </w:r>
    </w:p>
    <w:p w14:paraId="7D74555F" w14:textId="75FA7229" w:rsidR="008A7801" w:rsidRPr="007A0303" w:rsidRDefault="008A7801" w:rsidP="008A7801">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Price </w:t>
      </w:r>
    </w:p>
    <w:p w14:paraId="12426CA8" w14:textId="00C9F05E" w:rsidR="008F1054" w:rsidRPr="00B5427D" w:rsidRDefault="008A7801" w:rsidP="00B5427D">
      <w:pPr>
        <w:tabs>
          <w:tab w:val="clear" w:pos="851"/>
          <w:tab w:val="left" w:pos="0"/>
        </w:tabs>
        <w:ind w:left="0"/>
        <w:jc w:val="center"/>
        <w:rPr>
          <w:rFonts w:ascii="Arial Narrow" w:hAnsi="Arial Narrow" w:cs="Times New Roman"/>
          <w:b/>
          <w:i/>
          <w:sz w:val="24"/>
          <w:szCs w:val="24"/>
        </w:rPr>
      </w:pPr>
      <w:r w:rsidRPr="007A0303">
        <w:rPr>
          <w:rFonts w:ascii="Arial Narrow" w:hAnsi="Arial Narrow" w:cs="Times New Roman"/>
          <w:b/>
          <w:i/>
          <w:sz w:val="24"/>
          <w:szCs w:val="24"/>
        </w:rPr>
        <w:t xml:space="preserve">To </w:t>
      </w:r>
      <w:r w:rsidR="008041CC" w:rsidRPr="007A0303">
        <w:rPr>
          <w:rFonts w:ascii="Arial Narrow" w:hAnsi="Arial Narrow" w:cs="Times New Roman"/>
          <w:b/>
          <w:i/>
          <w:sz w:val="24"/>
          <w:szCs w:val="24"/>
        </w:rPr>
        <w:t xml:space="preserve">be </w:t>
      </w:r>
      <w:r w:rsidRPr="007A0303">
        <w:rPr>
          <w:rFonts w:ascii="Arial Narrow" w:hAnsi="Arial Narrow" w:cs="Times New Roman"/>
          <w:b/>
          <w:i/>
          <w:sz w:val="24"/>
          <w:szCs w:val="24"/>
        </w:rPr>
        <w:t>submitted</w:t>
      </w:r>
      <w:r w:rsidR="008F1054" w:rsidRPr="007A0303">
        <w:rPr>
          <w:rFonts w:ascii="Arial Narrow" w:hAnsi="Arial Narrow" w:cs="Times New Roman"/>
          <w:b/>
          <w:i/>
          <w:sz w:val="24"/>
          <w:szCs w:val="24"/>
        </w:rPr>
        <w:t xml:space="preserve"> in the Financial Proposal</w:t>
      </w:r>
      <w:bookmarkEnd w:id="8"/>
    </w:p>
    <w:p w14:paraId="194F28CC"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tbl>
      <w:tblPr>
        <w:tblW w:w="9243" w:type="dxa"/>
        <w:tblInd w:w="-459" w:type="dxa"/>
        <w:tblLook w:val="04A0" w:firstRow="1" w:lastRow="0" w:firstColumn="1" w:lastColumn="0" w:noHBand="0" w:noVBand="1"/>
      </w:tblPr>
      <w:tblGrid>
        <w:gridCol w:w="738"/>
        <w:gridCol w:w="2977"/>
        <w:gridCol w:w="2268"/>
        <w:gridCol w:w="3260"/>
      </w:tblGrid>
      <w:tr w:rsidR="00693278" w:rsidRPr="007A0303" w14:paraId="59B1D90B" w14:textId="77777777" w:rsidTr="00166BB7">
        <w:trPr>
          <w:trHeight w:val="953"/>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43882" w14:textId="2DC62B49" w:rsidR="00693278"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No.</w:t>
            </w:r>
          </w:p>
          <w:p w14:paraId="3B0F0C04" w14:textId="4CD2AE73" w:rsidR="00693278"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p w14:paraId="4B4CBC8F" w14:textId="77777777" w:rsidR="00693278" w:rsidRPr="007A0303"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tc>
        <w:tc>
          <w:tcPr>
            <w:tcW w:w="2977" w:type="dxa"/>
            <w:tcBorders>
              <w:top w:val="single" w:sz="4" w:space="0" w:color="auto"/>
              <w:left w:val="nil"/>
              <w:bottom w:val="single" w:sz="4" w:space="0" w:color="auto"/>
              <w:right w:val="single" w:sz="4" w:space="0" w:color="auto"/>
            </w:tcBorders>
            <w:shd w:val="clear" w:color="auto" w:fill="auto"/>
            <w:noWrap/>
            <w:vAlign w:val="bottom"/>
            <w:hideMark/>
          </w:tcPr>
          <w:p w14:paraId="3E88E5BB" w14:textId="77777777" w:rsidR="00693278" w:rsidRDefault="00693278"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sidRPr="007A0303">
              <w:rPr>
                <w:rFonts w:ascii="Arial Narrow" w:hAnsi="Arial Narrow" w:cs="Times New Roman"/>
                <w:b/>
                <w:bCs/>
                <w:color w:val="000000"/>
                <w:sz w:val="24"/>
                <w:szCs w:val="24"/>
                <w:lang w:bidi="ar-SA"/>
              </w:rPr>
              <w:t>Description</w:t>
            </w:r>
          </w:p>
          <w:p w14:paraId="0EC216AC" w14:textId="77777777" w:rsidR="00693278" w:rsidRDefault="00693278"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p w14:paraId="59EAA240" w14:textId="2EC6745F" w:rsidR="00693278" w:rsidRPr="007A0303" w:rsidRDefault="00693278"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95F4519" w14:textId="56A35DC6" w:rsidR="00693278" w:rsidRDefault="00693278" w:rsidP="00B5427D">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Quantity</w:t>
            </w:r>
          </w:p>
          <w:p w14:paraId="76EA8D5F" w14:textId="77777777" w:rsidR="00693278" w:rsidRPr="00947221"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Cs/>
                <w:color w:val="000000"/>
                <w:sz w:val="24"/>
                <w:szCs w:val="24"/>
                <w:lang w:bidi="ar-SA"/>
              </w:rPr>
            </w:pPr>
            <w:r w:rsidRPr="00947221">
              <w:rPr>
                <w:rFonts w:ascii="Arial Narrow" w:hAnsi="Arial Narrow" w:cs="Times New Roman"/>
                <w:bCs/>
                <w:color w:val="000000"/>
                <w:sz w:val="24"/>
                <w:szCs w:val="24"/>
                <w:lang w:bidi="ar-SA"/>
              </w:rPr>
              <w:t xml:space="preserve"> </w:t>
            </w:r>
          </w:p>
        </w:tc>
        <w:tc>
          <w:tcPr>
            <w:tcW w:w="3260" w:type="dxa"/>
            <w:tcBorders>
              <w:top w:val="single" w:sz="4" w:space="0" w:color="auto"/>
              <w:left w:val="nil"/>
              <w:bottom w:val="single" w:sz="4" w:space="0" w:color="auto"/>
              <w:right w:val="single" w:sz="4" w:space="0" w:color="auto"/>
            </w:tcBorders>
          </w:tcPr>
          <w:p w14:paraId="76E75156" w14:textId="77777777" w:rsidR="00693278"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Total</w:t>
            </w:r>
          </w:p>
          <w:p w14:paraId="23283CD1" w14:textId="77777777" w:rsidR="00693278"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Cs/>
                <w:color w:val="000000"/>
                <w:sz w:val="24"/>
                <w:szCs w:val="24"/>
                <w:lang w:bidi="ar-SA"/>
              </w:rPr>
              <w:t>(USD for International Vendor or IDR for Local Vendor)</w:t>
            </w:r>
          </w:p>
        </w:tc>
      </w:tr>
      <w:tr w:rsidR="00693278" w:rsidRPr="007A0303" w14:paraId="2FE40A03" w14:textId="77777777" w:rsidTr="00166BB7">
        <w:trPr>
          <w:trHeight w:val="368"/>
        </w:trPr>
        <w:tc>
          <w:tcPr>
            <w:tcW w:w="738" w:type="dxa"/>
            <w:tcBorders>
              <w:top w:val="nil"/>
              <w:left w:val="single" w:sz="4" w:space="0" w:color="auto"/>
              <w:bottom w:val="single" w:sz="4" w:space="0" w:color="auto"/>
              <w:right w:val="single" w:sz="4" w:space="0" w:color="auto"/>
            </w:tcBorders>
            <w:shd w:val="clear" w:color="auto" w:fill="auto"/>
            <w:noWrap/>
            <w:hideMark/>
          </w:tcPr>
          <w:p w14:paraId="16E060E7" w14:textId="69594DA3" w:rsidR="00693278" w:rsidRPr="00022247"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r w:rsidRPr="00022247">
              <w:rPr>
                <w:rFonts w:ascii="Arial" w:hAnsi="Arial" w:cs="Arial"/>
                <w:bCs/>
                <w:szCs w:val="22"/>
                <w:lang w:val="en-ID"/>
              </w:rPr>
              <w:t>1</w:t>
            </w:r>
            <w:r>
              <w:rPr>
                <w:rFonts w:ascii="Arial" w:hAnsi="Arial" w:cs="Arial"/>
                <w:bCs/>
                <w:szCs w:val="22"/>
                <w:lang w:val="en-ID"/>
              </w:rPr>
              <w:t>.</w:t>
            </w:r>
          </w:p>
        </w:tc>
        <w:tc>
          <w:tcPr>
            <w:tcW w:w="2977" w:type="dxa"/>
            <w:tcBorders>
              <w:top w:val="nil"/>
              <w:left w:val="nil"/>
              <w:bottom w:val="single" w:sz="4" w:space="0" w:color="auto"/>
              <w:right w:val="single" w:sz="4" w:space="0" w:color="auto"/>
            </w:tcBorders>
            <w:shd w:val="clear" w:color="auto" w:fill="auto"/>
            <w:hideMark/>
          </w:tcPr>
          <w:p w14:paraId="38F23298" w14:textId="3145AA76" w:rsidR="00693278" w:rsidRPr="00022247" w:rsidRDefault="00693278" w:rsidP="005F14CE">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ascii="Arial" w:hAnsi="Arial" w:cs="Arial"/>
                <w:bCs/>
                <w:szCs w:val="22"/>
                <w:lang w:val="en-ID"/>
              </w:rPr>
            </w:pPr>
            <w:r w:rsidRPr="00F81DFB">
              <w:rPr>
                <w:rFonts w:ascii="Arial" w:eastAsia="Calibri" w:hAnsi="Arial" w:cs="Arial"/>
                <w:sz w:val="20"/>
                <w:szCs w:val="20"/>
                <w:lang w:val="en-GB"/>
              </w:rPr>
              <w:t>Professional services fee for completing all deliverables in unit cost and the number of hours/days</w:t>
            </w:r>
          </w:p>
        </w:tc>
        <w:tc>
          <w:tcPr>
            <w:tcW w:w="2268" w:type="dxa"/>
            <w:tcBorders>
              <w:top w:val="nil"/>
              <w:left w:val="nil"/>
              <w:bottom w:val="single" w:sz="4" w:space="0" w:color="auto"/>
              <w:right w:val="single" w:sz="4" w:space="0" w:color="auto"/>
            </w:tcBorders>
            <w:shd w:val="clear" w:color="auto" w:fill="auto"/>
            <w:noWrap/>
          </w:tcPr>
          <w:p w14:paraId="3E8BBF4B" w14:textId="51AA57F4" w:rsidR="00693278" w:rsidRPr="00022247" w:rsidRDefault="00693278" w:rsidP="00B5427D">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w:hAnsi="Arial" w:cs="Arial"/>
                <w:bCs/>
                <w:szCs w:val="22"/>
                <w:lang w:val="en-ID"/>
              </w:rPr>
            </w:pPr>
          </w:p>
        </w:tc>
        <w:tc>
          <w:tcPr>
            <w:tcW w:w="3260" w:type="dxa"/>
            <w:tcBorders>
              <w:top w:val="nil"/>
              <w:left w:val="nil"/>
              <w:bottom w:val="single" w:sz="4" w:space="0" w:color="auto"/>
              <w:right w:val="single" w:sz="4" w:space="0" w:color="auto"/>
            </w:tcBorders>
          </w:tcPr>
          <w:p w14:paraId="511BBB0F" w14:textId="77777777" w:rsidR="00693278" w:rsidRPr="007A0303"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bidi="ar-SA"/>
              </w:rPr>
            </w:pPr>
          </w:p>
        </w:tc>
      </w:tr>
      <w:tr w:rsidR="00693278" w:rsidRPr="007A0303" w14:paraId="6D64B7D5" w14:textId="77777777" w:rsidTr="00166BB7">
        <w:trPr>
          <w:trHeight w:val="368"/>
        </w:trPr>
        <w:tc>
          <w:tcPr>
            <w:tcW w:w="738" w:type="dxa"/>
            <w:tcBorders>
              <w:top w:val="nil"/>
              <w:left w:val="single" w:sz="4" w:space="0" w:color="auto"/>
              <w:bottom w:val="single" w:sz="4" w:space="0" w:color="auto"/>
              <w:right w:val="single" w:sz="4" w:space="0" w:color="auto"/>
            </w:tcBorders>
            <w:shd w:val="clear" w:color="auto" w:fill="auto"/>
            <w:noWrap/>
          </w:tcPr>
          <w:p w14:paraId="6EE8AA2A" w14:textId="0CF33588" w:rsidR="00693278" w:rsidRPr="00022247"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r>
              <w:rPr>
                <w:rFonts w:ascii="Arial" w:hAnsi="Arial" w:cs="Arial"/>
                <w:bCs/>
                <w:szCs w:val="22"/>
                <w:lang w:val="en-ID"/>
              </w:rPr>
              <w:t>2.</w:t>
            </w:r>
          </w:p>
        </w:tc>
        <w:tc>
          <w:tcPr>
            <w:tcW w:w="2977" w:type="dxa"/>
            <w:tcBorders>
              <w:top w:val="nil"/>
              <w:left w:val="nil"/>
              <w:bottom w:val="single" w:sz="4" w:space="0" w:color="auto"/>
              <w:right w:val="single" w:sz="4" w:space="0" w:color="auto"/>
            </w:tcBorders>
            <w:shd w:val="clear" w:color="auto" w:fill="auto"/>
          </w:tcPr>
          <w:p w14:paraId="6C42304D" w14:textId="77777777" w:rsidR="00693278" w:rsidRPr="00F81DFB" w:rsidRDefault="00693278" w:rsidP="005F14CE">
            <w:pPr>
              <w:pStyle w:val="MediumGrid21"/>
              <w:jc w:val="both"/>
              <w:rPr>
                <w:rFonts w:ascii="Arial" w:eastAsia="Calibri" w:hAnsi="Arial" w:cs="Arial"/>
                <w:sz w:val="20"/>
                <w:szCs w:val="20"/>
                <w:lang w:val="en-GB" w:eastAsia="en-US"/>
              </w:rPr>
            </w:pPr>
            <w:r w:rsidRPr="00F81DFB">
              <w:rPr>
                <w:rFonts w:ascii="Arial" w:eastAsia="Calibri" w:hAnsi="Arial" w:cs="Arial"/>
                <w:sz w:val="20"/>
                <w:szCs w:val="20"/>
                <w:lang w:val="en-GB" w:eastAsia="en-US"/>
              </w:rPr>
              <w:t>Oher charges, if applicable.</w:t>
            </w:r>
          </w:p>
          <w:p w14:paraId="6ED4EE23" w14:textId="7FBE183C" w:rsidR="00693278" w:rsidRPr="00F81DFB" w:rsidRDefault="00693278" w:rsidP="005F14CE">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ascii="Arial" w:eastAsia="Calibri" w:hAnsi="Arial" w:cs="Arial"/>
                <w:sz w:val="20"/>
                <w:szCs w:val="20"/>
                <w:lang w:val="en-GB"/>
              </w:rPr>
            </w:pPr>
          </w:p>
        </w:tc>
        <w:tc>
          <w:tcPr>
            <w:tcW w:w="2268" w:type="dxa"/>
            <w:tcBorders>
              <w:top w:val="nil"/>
              <w:left w:val="nil"/>
              <w:bottom w:val="single" w:sz="4" w:space="0" w:color="auto"/>
              <w:right w:val="single" w:sz="4" w:space="0" w:color="auto"/>
            </w:tcBorders>
            <w:shd w:val="clear" w:color="auto" w:fill="auto"/>
            <w:noWrap/>
          </w:tcPr>
          <w:p w14:paraId="79C0AFAB" w14:textId="77777777" w:rsidR="00693278" w:rsidRPr="00022247" w:rsidRDefault="00693278" w:rsidP="00B5427D">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w:hAnsi="Arial" w:cs="Arial"/>
                <w:bCs/>
                <w:szCs w:val="22"/>
                <w:lang w:val="en-ID"/>
              </w:rPr>
            </w:pPr>
          </w:p>
        </w:tc>
        <w:tc>
          <w:tcPr>
            <w:tcW w:w="3260" w:type="dxa"/>
            <w:tcBorders>
              <w:top w:val="nil"/>
              <w:left w:val="nil"/>
              <w:bottom w:val="single" w:sz="4" w:space="0" w:color="auto"/>
              <w:right w:val="single" w:sz="4" w:space="0" w:color="auto"/>
            </w:tcBorders>
          </w:tcPr>
          <w:p w14:paraId="1ECB03FD" w14:textId="77777777" w:rsidR="00693278" w:rsidRPr="007A0303" w:rsidRDefault="00693278"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bidi="ar-SA"/>
              </w:rPr>
            </w:pPr>
          </w:p>
        </w:tc>
      </w:tr>
    </w:tbl>
    <w:p w14:paraId="0CDCE3B1"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117BF0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707BB6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EACDB58"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2867AE0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2C8B8A4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00446977"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B8E990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08916E20"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E3A758D"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33BC7758"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603B2BA1"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905B653"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B306B23"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B8B078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3FAC18B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83CDC1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61D3BC90"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2F5BD3A"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78691689"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72927602"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77C62ED2"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379D892" w14:textId="77777777" w:rsidR="00E92CF1" w:rsidRDefault="00E92CF1" w:rsidP="005F14CE">
      <w:pPr>
        <w:tabs>
          <w:tab w:val="clear" w:pos="851"/>
          <w:tab w:val="left" w:pos="0"/>
        </w:tabs>
        <w:ind w:left="0"/>
        <w:rPr>
          <w:rFonts w:ascii="Arial Narrow" w:hAnsi="Arial Narrow" w:cs="Times New Roman"/>
          <w:b/>
          <w:sz w:val="24"/>
          <w:szCs w:val="24"/>
        </w:rPr>
      </w:pPr>
    </w:p>
    <w:p w14:paraId="71066AE4" w14:textId="77777777" w:rsidR="009603D2" w:rsidRDefault="009603D2" w:rsidP="005F14CE">
      <w:pPr>
        <w:tabs>
          <w:tab w:val="clear" w:pos="851"/>
          <w:tab w:val="left" w:pos="0"/>
        </w:tabs>
        <w:ind w:left="0"/>
        <w:rPr>
          <w:rFonts w:ascii="Arial Narrow" w:hAnsi="Arial Narrow" w:cs="Times New Roman"/>
          <w:b/>
          <w:sz w:val="24"/>
          <w:szCs w:val="24"/>
        </w:rPr>
      </w:pPr>
    </w:p>
    <w:p w14:paraId="07B64D82" w14:textId="77777777" w:rsidR="009603D2" w:rsidRDefault="009603D2" w:rsidP="005F14CE">
      <w:pPr>
        <w:tabs>
          <w:tab w:val="clear" w:pos="851"/>
          <w:tab w:val="left" w:pos="0"/>
        </w:tabs>
        <w:ind w:left="0"/>
        <w:rPr>
          <w:rFonts w:ascii="Arial Narrow" w:hAnsi="Arial Narrow" w:cs="Times New Roman"/>
          <w:b/>
          <w:sz w:val="24"/>
          <w:szCs w:val="24"/>
        </w:rPr>
      </w:pPr>
    </w:p>
    <w:p w14:paraId="542C5B9F" w14:textId="77777777" w:rsidR="009603D2" w:rsidRDefault="009603D2" w:rsidP="005F14CE">
      <w:pPr>
        <w:tabs>
          <w:tab w:val="clear" w:pos="851"/>
          <w:tab w:val="left" w:pos="0"/>
        </w:tabs>
        <w:ind w:left="0"/>
        <w:rPr>
          <w:rFonts w:ascii="Arial Narrow" w:hAnsi="Arial Narrow" w:cs="Times New Roman"/>
          <w:b/>
          <w:sz w:val="24"/>
          <w:szCs w:val="24"/>
        </w:rPr>
      </w:pPr>
    </w:p>
    <w:p w14:paraId="6817FE98" w14:textId="77777777" w:rsidR="009603D2" w:rsidRDefault="009603D2" w:rsidP="005F14CE">
      <w:pPr>
        <w:tabs>
          <w:tab w:val="clear" w:pos="851"/>
          <w:tab w:val="left" w:pos="0"/>
        </w:tabs>
        <w:ind w:left="0"/>
        <w:rPr>
          <w:rFonts w:ascii="Arial Narrow" w:hAnsi="Arial Narrow" w:cs="Times New Roman"/>
          <w:b/>
          <w:sz w:val="24"/>
          <w:szCs w:val="24"/>
        </w:rPr>
      </w:pPr>
    </w:p>
    <w:p w14:paraId="37E65238" w14:textId="77777777" w:rsidR="009603D2" w:rsidRDefault="009603D2" w:rsidP="005F14CE">
      <w:pPr>
        <w:tabs>
          <w:tab w:val="clear" w:pos="851"/>
          <w:tab w:val="left" w:pos="0"/>
        </w:tabs>
        <w:ind w:left="0"/>
        <w:rPr>
          <w:rFonts w:ascii="Arial Narrow" w:hAnsi="Arial Narrow" w:cs="Times New Roman"/>
          <w:b/>
          <w:sz w:val="24"/>
          <w:szCs w:val="24"/>
        </w:rPr>
      </w:pPr>
    </w:p>
    <w:p w14:paraId="75D2E76C" w14:textId="77777777" w:rsidR="009603D2" w:rsidRDefault="009603D2" w:rsidP="005F14CE">
      <w:pPr>
        <w:tabs>
          <w:tab w:val="clear" w:pos="851"/>
          <w:tab w:val="left" w:pos="0"/>
        </w:tabs>
        <w:ind w:left="0"/>
        <w:rPr>
          <w:rFonts w:ascii="Arial Narrow" w:hAnsi="Arial Narrow" w:cs="Times New Roman"/>
          <w:b/>
          <w:sz w:val="24"/>
          <w:szCs w:val="24"/>
        </w:rPr>
      </w:pPr>
    </w:p>
    <w:p w14:paraId="55C65B0C" w14:textId="77777777" w:rsidR="009603D2" w:rsidRDefault="009603D2" w:rsidP="005F14CE">
      <w:pPr>
        <w:tabs>
          <w:tab w:val="clear" w:pos="851"/>
          <w:tab w:val="left" w:pos="0"/>
        </w:tabs>
        <w:ind w:left="0"/>
        <w:rPr>
          <w:rFonts w:ascii="Arial Narrow" w:hAnsi="Arial Narrow" w:cs="Times New Roman"/>
          <w:b/>
          <w:sz w:val="24"/>
          <w:szCs w:val="24"/>
        </w:rPr>
      </w:pPr>
    </w:p>
    <w:p w14:paraId="5D986733" w14:textId="77777777" w:rsidR="009603D2" w:rsidRDefault="009603D2" w:rsidP="005F14CE">
      <w:pPr>
        <w:tabs>
          <w:tab w:val="clear" w:pos="851"/>
          <w:tab w:val="left" w:pos="0"/>
        </w:tabs>
        <w:ind w:left="0"/>
        <w:rPr>
          <w:rFonts w:ascii="Arial Narrow" w:hAnsi="Arial Narrow" w:cs="Times New Roman"/>
          <w:b/>
          <w:sz w:val="24"/>
          <w:szCs w:val="24"/>
        </w:rPr>
      </w:pPr>
    </w:p>
    <w:p w14:paraId="32A23D55" w14:textId="77777777" w:rsidR="009603D2" w:rsidRDefault="009603D2" w:rsidP="005F14CE">
      <w:pPr>
        <w:tabs>
          <w:tab w:val="clear" w:pos="851"/>
          <w:tab w:val="left" w:pos="0"/>
        </w:tabs>
        <w:ind w:left="0"/>
        <w:rPr>
          <w:rFonts w:ascii="Arial Narrow" w:hAnsi="Arial Narrow" w:cs="Times New Roman"/>
          <w:b/>
          <w:sz w:val="24"/>
          <w:szCs w:val="24"/>
        </w:rPr>
      </w:pPr>
    </w:p>
    <w:p w14:paraId="068E6902" w14:textId="77777777" w:rsidR="006D29B6" w:rsidRDefault="006D29B6" w:rsidP="005F14CE">
      <w:pPr>
        <w:tabs>
          <w:tab w:val="clear" w:pos="851"/>
          <w:tab w:val="left" w:pos="0"/>
        </w:tabs>
        <w:ind w:left="0"/>
        <w:rPr>
          <w:rFonts w:ascii="Arial Narrow" w:hAnsi="Arial Narrow" w:cs="Times New Roman"/>
          <w:b/>
          <w:sz w:val="24"/>
          <w:szCs w:val="24"/>
        </w:rPr>
      </w:pPr>
    </w:p>
    <w:p w14:paraId="7C9913C4" w14:textId="77777777" w:rsidR="006D29B6" w:rsidRDefault="006D29B6" w:rsidP="005F14CE">
      <w:pPr>
        <w:tabs>
          <w:tab w:val="clear" w:pos="851"/>
          <w:tab w:val="left" w:pos="0"/>
        </w:tabs>
        <w:ind w:left="0"/>
        <w:rPr>
          <w:rFonts w:ascii="Arial Narrow" w:hAnsi="Arial Narrow" w:cs="Times New Roman"/>
          <w:b/>
          <w:sz w:val="24"/>
          <w:szCs w:val="24"/>
        </w:rPr>
      </w:pPr>
    </w:p>
    <w:p w14:paraId="48A68BF5" w14:textId="77777777" w:rsidR="006D29B6" w:rsidRDefault="006D29B6" w:rsidP="005F14CE">
      <w:pPr>
        <w:tabs>
          <w:tab w:val="clear" w:pos="851"/>
          <w:tab w:val="left" w:pos="0"/>
        </w:tabs>
        <w:ind w:left="0"/>
        <w:rPr>
          <w:rFonts w:ascii="Arial Narrow" w:hAnsi="Arial Narrow" w:cs="Times New Roman"/>
          <w:b/>
          <w:sz w:val="24"/>
          <w:szCs w:val="24"/>
        </w:rPr>
      </w:pPr>
    </w:p>
    <w:p w14:paraId="0D357488" w14:textId="77777777" w:rsidR="006D29B6" w:rsidRDefault="006D29B6" w:rsidP="005F14CE">
      <w:pPr>
        <w:tabs>
          <w:tab w:val="clear" w:pos="851"/>
          <w:tab w:val="left" w:pos="0"/>
        </w:tabs>
        <w:ind w:left="0"/>
        <w:rPr>
          <w:rFonts w:ascii="Arial Narrow" w:hAnsi="Arial Narrow" w:cs="Times New Roman"/>
          <w:b/>
          <w:sz w:val="24"/>
          <w:szCs w:val="24"/>
        </w:rPr>
      </w:pPr>
    </w:p>
    <w:p w14:paraId="3FE9B1BB" w14:textId="77777777" w:rsidR="006D29B6" w:rsidRDefault="006D29B6" w:rsidP="005F14CE">
      <w:pPr>
        <w:tabs>
          <w:tab w:val="clear" w:pos="851"/>
          <w:tab w:val="left" w:pos="0"/>
        </w:tabs>
        <w:ind w:left="0"/>
        <w:rPr>
          <w:rFonts w:ascii="Arial Narrow" w:hAnsi="Arial Narrow" w:cs="Times New Roman"/>
          <w:b/>
          <w:sz w:val="24"/>
          <w:szCs w:val="24"/>
        </w:rPr>
      </w:pPr>
    </w:p>
    <w:p w14:paraId="50C4C867" w14:textId="77777777" w:rsidR="006D29B6" w:rsidRPr="007A0303" w:rsidRDefault="006D29B6" w:rsidP="005F14CE">
      <w:pPr>
        <w:tabs>
          <w:tab w:val="clear" w:pos="851"/>
          <w:tab w:val="left" w:pos="0"/>
        </w:tabs>
        <w:ind w:left="0"/>
        <w:rPr>
          <w:rFonts w:ascii="Arial Narrow" w:hAnsi="Arial Narrow" w:cs="Times New Roman"/>
          <w:b/>
          <w:sz w:val="24"/>
          <w:szCs w:val="24"/>
        </w:rPr>
      </w:pPr>
    </w:p>
    <w:p w14:paraId="70E2F49D" w14:textId="77777777" w:rsidR="00406F1A" w:rsidRDefault="00406F1A" w:rsidP="003136A5">
      <w:pPr>
        <w:tabs>
          <w:tab w:val="clear" w:pos="851"/>
          <w:tab w:val="left" w:pos="0"/>
        </w:tabs>
        <w:ind w:left="0"/>
        <w:jc w:val="center"/>
        <w:rPr>
          <w:rFonts w:ascii="Arial Narrow" w:hAnsi="Arial Narrow" w:cs="Times New Roman"/>
          <w:b/>
          <w:sz w:val="24"/>
          <w:szCs w:val="24"/>
        </w:rPr>
      </w:pPr>
    </w:p>
    <w:p w14:paraId="082AB668" w14:textId="35F0C5D9" w:rsidR="003136A5" w:rsidRPr="007A0303" w:rsidRDefault="008A7801" w:rsidP="003136A5">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APPENDIX </w:t>
      </w:r>
      <w:r w:rsidR="00E90570" w:rsidRPr="007A0303">
        <w:rPr>
          <w:rFonts w:ascii="Arial Narrow" w:hAnsi="Arial Narrow" w:cs="Times New Roman"/>
          <w:b/>
          <w:sz w:val="24"/>
          <w:szCs w:val="24"/>
        </w:rPr>
        <w:t>4</w:t>
      </w:r>
    </w:p>
    <w:p w14:paraId="69A476FD" w14:textId="77777777" w:rsidR="003136A5" w:rsidRPr="007A0303" w:rsidRDefault="003136A5" w:rsidP="003136A5">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Checklist for the Completeness of Documents Submitted</w:t>
      </w:r>
    </w:p>
    <w:p w14:paraId="3F0E9A78" w14:textId="77777777" w:rsidR="003136A5" w:rsidRPr="007A0303" w:rsidRDefault="003136A5" w:rsidP="003136A5">
      <w:pPr>
        <w:tabs>
          <w:tab w:val="clear" w:pos="851"/>
          <w:tab w:val="left" w:pos="0"/>
        </w:tabs>
        <w:ind w:left="0"/>
        <w:rPr>
          <w:rFonts w:ascii="Arial Narrow" w:hAnsi="Arial Narrow" w:cs="Times New Roman"/>
          <w:sz w:val="24"/>
          <w:szCs w:val="24"/>
        </w:rPr>
      </w:pPr>
    </w:p>
    <w:p w14:paraId="35A03677" w14:textId="77777777" w:rsidR="00B5427D" w:rsidRDefault="00B5427D" w:rsidP="00B5427D">
      <w:pPr>
        <w:tabs>
          <w:tab w:val="clear" w:pos="851"/>
          <w:tab w:val="left" w:pos="0"/>
        </w:tabs>
        <w:ind w:left="0"/>
        <w:rPr>
          <w:rFonts w:ascii="Arial Narrow" w:hAnsi="Arial Narrow" w:cs="Times New Roman"/>
          <w:sz w:val="24"/>
          <w:szCs w:val="24"/>
        </w:rPr>
      </w:pPr>
      <w:r w:rsidRPr="007A0303">
        <w:rPr>
          <w:rFonts w:ascii="Arial Narrow" w:hAnsi="Arial Narrow" w:cs="Times New Roman"/>
          <w:sz w:val="24"/>
          <w:szCs w:val="24"/>
        </w:rPr>
        <w:t>The checklist must be used to ensure that you have provided all documentations for the tender. The checklist must be signed and included in both envelopes of your proposals.</w:t>
      </w:r>
    </w:p>
    <w:p w14:paraId="5E564593" w14:textId="77777777" w:rsidR="00B5427D" w:rsidRPr="007A0303" w:rsidRDefault="00B5427D" w:rsidP="00B5427D">
      <w:pPr>
        <w:tabs>
          <w:tab w:val="clear" w:pos="851"/>
          <w:tab w:val="left" w:pos="0"/>
        </w:tabs>
        <w:ind w:left="0"/>
        <w:rPr>
          <w:rFonts w:ascii="Arial Narrow" w:hAnsi="Arial Narrow" w:cs="Times New Roman"/>
          <w:sz w:val="24"/>
          <w:szCs w:val="24"/>
        </w:rPr>
      </w:pPr>
    </w:p>
    <w:p w14:paraId="2EB80A25"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General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45"/>
        <w:gridCol w:w="1666"/>
      </w:tblGrid>
      <w:tr w:rsidR="00B5427D" w:rsidRPr="007A0303" w14:paraId="40246406" w14:textId="77777777" w:rsidTr="008929B0">
        <w:tc>
          <w:tcPr>
            <w:tcW w:w="589" w:type="dxa"/>
            <w:tcBorders>
              <w:top w:val="single" w:sz="4" w:space="0" w:color="auto"/>
              <w:left w:val="single" w:sz="4" w:space="0" w:color="auto"/>
              <w:bottom w:val="single" w:sz="4" w:space="0" w:color="auto"/>
              <w:right w:val="single" w:sz="4" w:space="0" w:color="auto"/>
            </w:tcBorders>
            <w:hideMark/>
          </w:tcPr>
          <w:p w14:paraId="6569FCF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No.</w:t>
            </w:r>
          </w:p>
        </w:tc>
        <w:tc>
          <w:tcPr>
            <w:tcW w:w="6239" w:type="dxa"/>
            <w:tcBorders>
              <w:top w:val="single" w:sz="4" w:space="0" w:color="auto"/>
              <w:left w:val="single" w:sz="4" w:space="0" w:color="auto"/>
              <w:bottom w:val="single" w:sz="4" w:space="0" w:color="auto"/>
              <w:right w:val="single" w:sz="4" w:space="0" w:color="auto"/>
            </w:tcBorders>
            <w:hideMark/>
          </w:tcPr>
          <w:p w14:paraId="2E1978AD"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Description</w:t>
            </w:r>
          </w:p>
        </w:tc>
        <w:tc>
          <w:tcPr>
            <w:tcW w:w="1695" w:type="dxa"/>
            <w:tcBorders>
              <w:top w:val="single" w:sz="4" w:space="0" w:color="auto"/>
              <w:left w:val="single" w:sz="4" w:space="0" w:color="auto"/>
              <w:bottom w:val="single" w:sz="4" w:space="0" w:color="auto"/>
              <w:right w:val="single" w:sz="4" w:space="0" w:color="auto"/>
            </w:tcBorders>
            <w:hideMark/>
          </w:tcPr>
          <w:p w14:paraId="2237577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196EC6ED" w14:textId="77777777" w:rsidTr="008929B0">
        <w:tc>
          <w:tcPr>
            <w:tcW w:w="589" w:type="dxa"/>
            <w:tcBorders>
              <w:top w:val="single" w:sz="4" w:space="0" w:color="auto"/>
              <w:left w:val="single" w:sz="4" w:space="0" w:color="auto"/>
              <w:bottom w:val="single" w:sz="4" w:space="0" w:color="auto"/>
              <w:right w:val="single" w:sz="4" w:space="0" w:color="auto"/>
            </w:tcBorders>
          </w:tcPr>
          <w:p w14:paraId="4F1E1F8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239" w:type="dxa"/>
            <w:tcBorders>
              <w:top w:val="single" w:sz="4" w:space="0" w:color="auto"/>
              <w:left w:val="single" w:sz="4" w:space="0" w:color="auto"/>
              <w:bottom w:val="single" w:sz="4" w:space="0" w:color="auto"/>
              <w:right w:val="single" w:sz="4" w:space="0" w:color="auto"/>
            </w:tcBorders>
            <w:hideMark/>
          </w:tcPr>
          <w:p w14:paraId="51AD819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Proposals shall be prepared in English</w:t>
            </w:r>
          </w:p>
        </w:tc>
        <w:tc>
          <w:tcPr>
            <w:tcW w:w="1695" w:type="dxa"/>
            <w:tcBorders>
              <w:top w:val="single" w:sz="4" w:space="0" w:color="auto"/>
              <w:left w:val="single" w:sz="4" w:space="0" w:color="auto"/>
              <w:bottom w:val="single" w:sz="4" w:space="0" w:color="auto"/>
              <w:right w:val="single" w:sz="4" w:space="0" w:color="auto"/>
            </w:tcBorders>
          </w:tcPr>
          <w:p w14:paraId="0850A8F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68362FA" w14:textId="77777777" w:rsidTr="008929B0">
        <w:tc>
          <w:tcPr>
            <w:tcW w:w="589" w:type="dxa"/>
            <w:tcBorders>
              <w:top w:val="single" w:sz="4" w:space="0" w:color="auto"/>
              <w:left w:val="single" w:sz="4" w:space="0" w:color="auto"/>
              <w:bottom w:val="single" w:sz="4" w:space="0" w:color="auto"/>
              <w:right w:val="single" w:sz="4" w:space="0" w:color="auto"/>
            </w:tcBorders>
          </w:tcPr>
          <w:p w14:paraId="49D2389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239" w:type="dxa"/>
            <w:tcBorders>
              <w:top w:val="single" w:sz="4" w:space="0" w:color="auto"/>
              <w:left w:val="single" w:sz="4" w:space="0" w:color="auto"/>
              <w:bottom w:val="single" w:sz="4" w:space="0" w:color="auto"/>
              <w:right w:val="single" w:sz="4" w:space="0" w:color="auto"/>
            </w:tcBorders>
            <w:hideMark/>
          </w:tcPr>
          <w:p w14:paraId="20D2693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Proposals are submitted in two different envelopes</w:t>
            </w:r>
            <w:r>
              <w:rPr>
                <w:rFonts w:ascii="Arial Narrow" w:eastAsia="Calibri" w:hAnsi="Arial Narrow" w:cs="Times New Roman"/>
                <w:sz w:val="24"/>
                <w:szCs w:val="24"/>
              </w:rPr>
              <w:t xml:space="preserve"> (hardcopy)</w:t>
            </w:r>
          </w:p>
        </w:tc>
        <w:tc>
          <w:tcPr>
            <w:tcW w:w="1695" w:type="dxa"/>
            <w:tcBorders>
              <w:top w:val="single" w:sz="4" w:space="0" w:color="auto"/>
              <w:left w:val="single" w:sz="4" w:space="0" w:color="auto"/>
              <w:bottom w:val="single" w:sz="4" w:space="0" w:color="auto"/>
              <w:right w:val="single" w:sz="4" w:space="0" w:color="auto"/>
            </w:tcBorders>
          </w:tcPr>
          <w:p w14:paraId="431BA48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AAFD636" w14:textId="77777777" w:rsidTr="008929B0">
        <w:tc>
          <w:tcPr>
            <w:tcW w:w="589" w:type="dxa"/>
            <w:tcBorders>
              <w:top w:val="single" w:sz="4" w:space="0" w:color="auto"/>
              <w:left w:val="single" w:sz="4" w:space="0" w:color="auto"/>
              <w:bottom w:val="single" w:sz="4" w:space="0" w:color="auto"/>
              <w:right w:val="single" w:sz="4" w:space="0" w:color="auto"/>
            </w:tcBorders>
          </w:tcPr>
          <w:p w14:paraId="4978D06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239" w:type="dxa"/>
            <w:tcBorders>
              <w:top w:val="single" w:sz="4" w:space="0" w:color="auto"/>
              <w:left w:val="single" w:sz="4" w:space="0" w:color="auto"/>
              <w:bottom w:val="single" w:sz="4" w:space="0" w:color="auto"/>
              <w:right w:val="single" w:sz="4" w:space="0" w:color="auto"/>
            </w:tcBorders>
            <w:hideMark/>
          </w:tcPr>
          <w:p w14:paraId="3AE1145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The envelope must be sealed and labeled accordingly.</w:t>
            </w:r>
          </w:p>
          <w:p w14:paraId="67D5CAD5" w14:textId="77777777" w:rsidR="00B5427D" w:rsidRPr="007A0303" w:rsidRDefault="00B5427D" w:rsidP="008929B0">
            <w:pPr>
              <w:numPr>
                <w:ilvl w:val="0"/>
                <w:numId w:val="5"/>
              </w:numPr>
              <w:tabs>
                <w:tab w:val="clear" w:pos="851"/>
                <w:tab w:val="clear" w:pos="1701"/>
                <w:tab w:val="clear" w:pos="2552"/>
                <w:tab w:val="clear" w:pos="3402"/>
                <w:tab w:val="clear" w:pos="4253"/>
                <w:tab w:val="clear" w:pos="5103"/>
                <w:tab w:val="clear" w:pos="5954"/>
                <w:tab w:val="clear" w:pos="6804"/>
                <w:tab w:val="clear" w:pos="7655"/>
                <w:tab w:val="left" w:pos="0"/>
                <w:tab w:val="left" w:pos="31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Technical Proposal</w:t>
            </w:r>
          </w:p>
          <w:p w14:paraId="0FD331F0" w14:textId="77777777" w:rsidR="00B5427D" w:rsidRPr="007A0303" w:rsidRDefault="00B5427D" w:rsidP="008929B0">
            <w:pPr>
              <w:numPr>
                <w:ilvl w:val="0"/>
                <w:numId w:val="5"/>
              </w:numPr>
              <w:tabs>
                <w:tab w:val="clear" w:pos="851"/>
                <w:tab w:val="clear" w:pos="1701"/>
                <w:tab w:val="clear" w:pos="2552"/>
                <w:tab w:val="clear" w:pos="3402"/>
                <w:tab w:val="clear" w:pos="4253"/>
                <w:tab w:val="clear" w:pos="5103"/>
                <w:tab w:val="clear" w:pos="5954"/>
                <w:tab w:val="clear" w:pos="6804"/>
                <w:tab w:val="clear" w:pos="7655"/>
                <w:tab w:val="left" w:pos="0"/>
                <w:tab w:val="left" w:pos="31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Financial Proposal</w:t>
            </w:r>
          </w:p>
        </w:tc>
        <w:tc>
          <w:tcPr>
            <w:tcW w:w="1695" w:type="dxa"/>
            <w:tcBorders>
              <w:top w:val="single" w:sz="4" w:space="0" w:color="auto"/>
              <w:left w:val="single" w:sz="4" w:space="0" w:color="auto"/>
              <w:bottom w:val="single" w:sz="4" w:space="0" w:color="auto"/>
              <w:right w:val="single" w:sz="4" w:space="0" w:color="auto"/>
            </w:tcBorders>
          </w:tcPr>
          <w:p w14:paraId="342F6E8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7FEB2E1" w14:textId="77777777" w:rsidTr="008929B0">
        <w:tc>
          <w:tcPr>
            <w:tcW w:w="589" w:type="dxa"/>
            <w:tcBorders>
              <w:top w:val="single" w:sz="4" w:space="0" w:color="auto"/>
              <w:left w:val="single" w:sz="4" w:space="0" w:color="auto"/>
              <w:bottom w:val="single" w:sz="4" w:space="0" w:color="auto"/>
              <w:right w:val="single" w:sz="4" w:space="0" w:color="auto"/>
            </w:tcBorders>
          </w:tcPr>
          <w:p w14:paraId="66B98CB0"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239" w:type="dxa"/>
            <w:tcBorders>
              <w:top w:val="single" w:sz="4" w:space="0" w:color="auto"/>
              <w:left w:val="single" w:sz="4" w:space="0" w:color="auto"/>
              <w:bottom w:val="single" w:sz="4" w:space="0" w:color="auto"/>
              <w:right w:val="single" w:sz="4" w:space="0" w:color="auto"/>
            </w:tcBorders>
          </w:tcPr>
          <w:p w14:paraId="7757292E" w14:textId="77777777" w:rsidR="00B5427D" w:rsidRPr="007A0303" w:rsidRDefault="00B5427D" w:rsidP="008929B0">
            <w:pPr>
              <w:tabs>
                <w:tab w:val="clear" w:pos="851"/>
                <w:tab w:val="left" w:pos="0"/>
              </w:tabs>
              <w:ind w:left="0"/>
              <w:rPr>
                <w:rFonts w:ascii="Arial Narrow" w:eastAsia="Calibri" w:hAnsi="Arial Narrow" w:cs="Times New Roman"/>
                <w:szCs w:val="24"/>
              </w:rPr>
            </w:pPr>
            <w:r w:rsidRPr="007A0303">
              <w:rPr>
                <w:rFonts w:ascii="Arial Narrow" w:eastAsia="Calibri" w:hAnsi="Arial Narrow" w:cs="Times New Roman"/>
                <w:sz w:val="24"/>
                <w:szCs w:val="24"/>
              </w:rPr>
              <w:t xml:space="preserve">Proposals are submitted in two different </w:t>
            </w:r>
            <w:r>
              <w:rPr>
                <w:rFonts w:ascii="Arial Narrow" w:eastAsia="Calibri" w:hAnsi="Arial Narrow" w:cs="Times New Roman"/>
                <w:sz w:val="24"/>
                <w:szCs w:val="24"/>
              </w:rPr>
              <w:t>emails protected by different passwords. (softcopy)</w:t>
            </w:r>
          </w:p>
        </w:tc>
        <w:tc>
          <w:tcPr>
            <w:tcW w:w="1695" w:type="dxa"/>
            <w:tcBorders>
              <w:top w:val="single" w:sz="4" w:space="0" w:color="auto"/>
              <w:left w:val="single" w:sz="4" w:space="0" w:color="auto"/>
              <w:bottom w:val="single" w:sz="4" w:space="0" w:color="auto"/>
              <w:right w:val="single" w:sz="4" w:space="0" w:color="auto"/>
            </w:tcBorders>
          </w:tcPr>
          <w:p w14:paraId="65D3C37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426F9C5E" w14:textId="77777777" w:rsidTr="008929B0">
        <w:tc>
          <w:tcPr>
            <w:tcW w:w="589" w:type="dxa"/>
            <w:tcBorders>
              <w:top w:val="single" w:sz="4" w:space="0" w:color="auto"/>
              <w:left w:val="single" w:sz="4" w:space="0" w:color="auto"/>
              <w:bottom w:val="single" w:sz="4" w:space="0" w:color="auto"/>
              <w:right w:val="single" w:sz="4" w:space="0" w:color="auto"/>
            </w:tcBorders>
          </w:tcPr>
          <w:p w14:paraId="512124E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239" w:type="dxa"/>
            <w:tcBorders>
              <w:top w:val="single" w:sz="4" w:space="0" w:color="auto"/>
              <w:left w:val="single" w:sz="4" w:space="0" w:color="auto"/>
              <w:bottom w:val="single" w:sz="4" w:space="0" w:color="auto"/>
              <w:right w:val="single" w:sz="4" w:space="0" w:color="auto"/>
            </w:tcBorders>
          </w:tcPr>
          <w:p w14:paraId="7F90759F" w14:textId="77777777" w:rsidR="00B5427D" w:rsidRPr="00150F36" w:rsidRDefault="00B5427D" w:rsidP="008929B0">
            <w:pPr>
              <w:tabs>
                <w:tab w:val="clear" w:pos="851"/>
                <w:tab w:val="left" w:pos="0"/>
              </w:tabs>
              <w:ind w:left="0"/>
              <w:rPr>
                <w:rFonts w:ascii="Arial Narrow" w:eastAsia="Calibri" w:hAnsi="Arial Narrow" w:cs="Times New Roman"/>
                <w:sz w:val="24"/>
                <w:szCs w:val="24"/>
              </w:rPr>
            </w:pPr>
            <w:r w:rsidRPr="00150F36">
              <w:rPr>
                <w:rFonts w:ascii="Arial Narrow" w:eastAsia="Calibri" w:hAnsi="Arial Narrow" w:cs="Times New Roman"/>
                <w:sz w:val="24"/>
                <w:szCs w:val="24"/>
              </w:rPr>
              <w:t>Title of the tender shall be put in each email as follows:</w:t>
            </w:r>
          </w:p>
          <w:p w14:paraId="63FD4334" w14:textId="77777777" w:rsidR="00B5427D" w:rsidRPr="00150F36" w:rsidRDefault="00B5427D" w:rsidP="00B5427D">
            <w:pPr>
              <w:pStyle w:val="ListParagraph"/>
              <w:numPr>
                <w:ilvl w:val="0"/>
                <w:numId w:val="25"/>
              </w:numPr>
              <w:tabs>
                <w:tab w:val="left" w:pos="0"/>
              </w:tabs>
              <w:spacing w:after="0"/>
              <w:ind w:left="714" w:hanging="357"/>
              <w:rPr>
                <w:rFonts w:ascii="Arial Narrow" w:hAnsi="Arial Narrow"/>
                <w:sz w:val="24"/>
                <w:szCs w:val="24"/>
              </w:rPr>
            </w:pPr>
            <w:r w:rsidRPr="00150F36">
              <w:rPr>
                <w:rFonts w:ascii="Arial Narrow" w:hAnsi="Arial Narrow"/>
                <w:sz w:val="24"/>
                <w:szCs w:val="24"/>
              </w:rPr>
              <w:t xml:space="preserve">Technical </w:t>
            </w:r>
            <w:proofErr w:type="spellStart"/>
            <w:r w:rsidRPr="00150F36">
              <w:rPr>
                <w:rFonts w:ascii="Arial Narrow" w:hAnsi="Arial Narrow"/>
                <w:sz w:val="24"/>
                <w:szCs w:val="24"/>
              </w:rPr>
              <w:t>Proposal_Title</w:t>
            </w:r>
            <w:proofErr w:type="spellEnd"/>
            <w:r w:rsidRPr="00150F36">
              <w:rPr>
                <w:rFonts w:ascii="Arial Narrow" w:hAnsi="Arial Narrow"/>
                <w:sz w:val="24"/>
                <w:szCs w:val="24"/>
              </w:rPr>
              <w:t xml:space="preserve"> of </w:t>
            </w:r>
            <w:proofErr w:type="spellStart"/>
            <w:r w:rsidRPr="00150F36">
              <w:rPr>
                <w:rFonts w:ascii="Arial Narrow" w:hAnsi="Arial Narrow"/>
                <w:sz w:val="24"/>
                <w:szCs w:val="24"/>
              </w:rPr>
              <w:t>Tender_Name</w:t>
            </w:r>
            <w:proofErr w:type="spellEnd"/>
            <w:r w:rsidRPr="00150F36">
              <w:rPr>
                <w:rFonts w:ascii="Arial Narrow" w:hAnsi="Arial Narrow"/>
                <w:sz w:val="24"/>
                <w:szCs w:val="24"/>
              </w:rPr>
              <w:t xml:space="preserve"> of Vendor</w:t>
            </w:r>
          </w:p>
          <w:p w14:paraId="0608180E" w14:textId="77777777" w:rsidR="00B5427D" w:rsidRPr="00150F36" w:rsidRDefault="00B5427D" w:rsidP="00B5427D">
            <w:pPr>
              <w:pStyle w:val="ListParagraph"/>
              <w:numPr>
                <w:ilvl w:val="0"/>
                <w:numId w:val="25"/>
              </w:numPr>
              <w:tabs>
                <w:tab w:val="left" w:pos="0"/>
              </w:tabs>
              <w:spacing w:after="0"/>
              <w:ind w:left="714" w:hanging="357"/>
              <w:rPr>
                <w:rFonts w:ascii="Arial Narrow" w:hAnsi="Arial Narrow"/>
                <w:szCs w:val="24"/>
              </w:rPr>
            </w:pPr>
            <w:r w:rsidRPr="00150F36">
              <w:rPr>
                <w:rFonts w:ascii="Arial Narrow" w:hAnsi="Arial Narrow"/>
                <w:sz w:val="24"/>
                <w:szCs w:val="24"/>
              </w:rPr>
              <w:t xml:space="preserve">Financial </w:t>
            </w:r>
            <w:proofErr w:type="spellStart"/>
            <w:r w:rsidRPr="00150F36">
              <w:rPr>
                <w:rFonts w:ascii="Arial Narrow" w:hAnsi="Arial Narrow"/>
                <w:sz w:val="24"/>
                <w:szCs w:val="24"/>
              </w:rPr>
              <w:t>Proposal_Title</w:t>
            </w:r>
            <w:proofErr w:type="spellEnd"/>
            <w:r w:rsidRPr="00150F36">
              <w:rPr>
                <w:rFonts w:ascii="Arial Narrow" w:hAnsi="Arial Narrow"/>
                <w:sz w:val="24"/>
                <w:szCs w:val="24"/>
              </w:rPr>
              <w:t xml:space="preserve"> of </w:t>
            </w:r>
            <w:proofErr w:type="spellStart"/>
            <w:r w:rsidRPr="00150F36">
              <w:rPr>
                <w:rFonts w:ascii="Arial Narrow" w:hAnsi="Arial Narrow"/>
                <w:sz w:val="24"/>
                <w:szCs w:val="24"/>
              </w:rPr>
              <w:t>Tender_Name</w:t>
            </w:r>
            <w:proofErr w:type="spellEnd"/>
            <w:r w:rsidRPr="00150F36">
              <w:rPr>
                <w:rFonts w:ascii="Arial Narrow" w:hAnsi="Arial Narrow"/>
                <w:sz w:val="24"/>
                <w:szCs w:val="24"/>
              </w:rPr>
              <w:t xml:space="preserve"> of Vendor</w:t>
            </w:r>
          </w:p>
        </w:tc>
        <w:tc>
          <w:tcPr>
            <w:tcW w:w="1695" w:type="dxa"/>
            <w:tcBorders>
              <w:top w:val="single" w:sz="4" w:space="0" w:color="auto"/>
              <w:left w:val="single" w:sz="4" w:space="0" w:color="auto"/>
              <w:bottom w:val="single" w:sz="4" w:space="0" w:color="auto"/>
              <w:right w:val="single" w:sz="4" w:space="0" w:color="auto"/>
            </w:tcBorders>
          </w:tcPr>
          <w:p w14:paraId="7F8F95B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4ECEAAF9"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sz w:val="24"/>
          <w:szCs w:val="24"/>
        </w:rPr>
      </w:pPr>
    </w:p>
    <w:p w14:paraId="6981F0B7"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b/>
          <w:sz w:val="24"/>
          <w:szCs w:val="24"/>
        </w:rPr>
      </w:pPr>
    </w:p>
    <w:p w14:paraId="38FC89A7"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Technical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46"/>
        <w:gridCol w:w="1665"/>
      </w:tblGrid>
      <w:tr w:rsidR="00B5427D" w:rsidRPr="007A0303" w14:paraId="0B64F2D9" w14:textId="77777777" w:rsidTr="008929B0">
        <w:tc>
          <w:tcPr>
            <w:tcW w:w="586" w:type="dxa"/>
            <w:tcBorders>
              <w:top w:val="single" w:sz="4" w:space="0" w:color="auto"/>
              <w:left w:val="single" w:sz="4" w:space="0" w:color="auto"/>
              <w:bottom w:val="single" w:sz="4" w:space="0" w:color="auto"/>
              <w:right w:val="single" w:sz="4" w:space="0" w:color="auto"/>
            </w:tcBorders>
            <w:hideMark/>
          </w:tcPr>
          <w:p w14:paraId="4B39981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No.</w:t>
            </w:r>
          </w:p>
        </w:tc>
        <w:tc>
          <w:tcPr>
            <w:tcW w:w="6046" w:type="dxa"/>
            <w:tcBorders>
              <w:top w:val="single" w:sz="4" w:space="0" w:color="auto"/>
              <w:left w:val="single" w:sz="4" w:space="0" w:color="auto"/>
              <w:bottom w:val="single" w:sz="4" w:space="0" w:color="auto"/>
              <w:right w:val="single" w:sz="4" w:space="0" w:color="auto"/>
            </w:tcBorders>
            <w:hideMark/>
          </w:tcPr>
          <w:p w14:paraId="7B8CB50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Description</w:t>
            </w:r>
          </w:p>
        </w:tc>
        <w:tc>
          <w:tcPr>
            <w:tcW w:w="1665" w:type="dxa"/>
            <w:tcBorders>
              <w:top w:val="single" w:sz="4" w:space="0" w:color="auto"/>
              <w:left w:val="single" w:sz="4" w:space="0" w:color="auto"/>
              <w:bottom w:val="single" w:sz="4" w:space="0" w:color="auto"/>
              <w:right w:val="single" w:sz="4" w:space="0" w:color="auto"/>
            </w:tcBorders>
            <w:hideMark/>
          </w:tcPr>
          <w:p w14:paraId="600A6F8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66C7F5D5" w14:textId="77777777" w:rsidTr="008929B0">
        <w:tc>
          <w:tcPr>
            <w:tcW w:w="586" w:type="dxa"/>
            <w:tcBorders>
              <w:top w:val="single" w:sz="4" w:space="0" w:color="auto"/>
              <w:left w:val="single" w:sz="4" w:space="0" w:color="auto"/>
              <w:bottom w:val="single" w:sz="4" w:space="0" w:color="auto"/>
              <w:right w:val="single" w:sz="4" w:space="0" w:color="auto"/>
            </w:tcBorders>
          </w:tcPr>
          <w:p w14:paraId="3AC524C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046" w:type="dxa"/>
            <w:tcBorders>
              <w:top w:val="single" w:sz="4" w:space="0" w:color="auto"/>
              <w:left w:val="single" w:sz="4" w:space="0" w:color="auto"/>
              <w:bottom w:val="single" w:sz="4" w:space="0" w:color="auto"/>
              <w:right w:val="single" w:sz="4" w:space="0" w:color="auto"/>
            </w:tcBorders>
            <w:hideMark/>
          </w:tcPr>
          <w:p w14:paraId="3820DE1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Technical Specifications of the service refer to the proposal</w:t>
            </w:r>
          </w:p>
        </w:tc>
        <w:tc>
          <w:tcPr>
            <w:tcW w:w="1665" w:type="dxa"/>
            <w:tcBorders>
              <w:top w:val="single" w:sz="4" w:space="0" w:color="auto"/>
              <w:left w:val="single" w:sz="4" w:space="0" w:color="auto"/>
              <w:bottom w:val="single" w:sz="4" w:space="0" w:color="auto"/>
              <w:right w:val="single" w:sz="4" w:space="0" w:color="auto"/>
            </w:tcBorders>
          </w:tcPr>
          <w:p w14:paraId="5FF5764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D37A958" w14:textId="77777777" w:rsidTr="008929B0">
        <w:tc>
          <w:tcPr>
            <w:tcW w:w="586" w:type="dxa"/>
            <w:tcBorders>
              <w:top w:val="single" w:sz="4" w:space="0" w:color="auto"/>
              <w:left w:val="single" w:sz="4" w:space="0" w:color="auto"/>
              <w:bottom w:val="single" w:sz="4" w:space="0" w:color="auto"/>
              <w:right w:val="single" w:sz="4" w:space="0" w:color="auto"/>
            </w:tcBorders>
          </w:tcPr>
          <w:p w14:paraId="202EDD5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046" w:type="dxa"/>
            <w:tcBorders>
              <w:top w:val="single" w:sz="4" w:space="0" w:color="auto"/>
              <w:left w:val="single" w:sz="4" w:space="0" w:color="auto"/>
              <w:bottom w:val="single" w:sz="4" w:space="0" w:color="auto"/>
              <w:right w:val="single" w:sz="4" w:space="0" w:color="auto"/>
            </w:tcBorders>
            <w:hideMark/>
          </w:tcPr>
          <w:p w14:paraId="40EF5C0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 xml:space="preserve">All required information </w:t>
            </w:r>
            <w:proofErr w:type="gramStart"/>
            <w:r w:rsidRPr="007A0303">
              <w:rPr>
                <w:rFonts w:ascii="Arial Narrow" w:eastAsia="Calibri" w:hAnsi="Arial Narrow" w:cs="Times New Roman"/>
                <w:sz w:val="24"/>
                <w:szCs w:val="24"/>
              </w:rPr>
              <w:t>have</w:t>
            </w:r>
            <w:proofErr w:type="gramEnd"/>
            <w:r w:rsidRPr="007A0303">
              <w:rPr>
                <w:rFonts w:ascii="Arial Narrow" w:eastAsia="Calibri" w:hAnsi="Arial Narrow" w:cs="Times New Roman"/>
                <w:sz w:val="24"/>
                <w:szCs w:val="24"/>
              </w:rPr>
              <w:t xml:space="preserve"> been addressed accordingly</w:t>
            </w:r>
          </w:p>
        </w:tc>
        <w:tc>
          <w:tcPr>
            <w:tcW w:w="1665" w:type="dxa"/>
            <w:tcBorders>
              <w:top w:val="single" w:sz="4" w:space="0" w:color="auto"/>
              <w:left w:val="single" w:sz="4" w:space="0" w:color="auto"/>
              <w:bottom w:val="single" w:sz="4" w:space="0" w:color="auto"/>
              <w:right w:val="single" w:sz="4" w:space="0" w:color="auto"/>
            </w:tcBorders>
          </w:tcPr>
          <w:p w14:paraId="39AB570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ADD713E" w14:textId="77777777" w:rsidTr="008929B0">
        <w:tc>
          <w:tcPr>
            <w:tcW w:w="586" w:type="dxa"/>
            <w:tcBorders>
              <w:top w:val="single" w:sz="4" w:space="0" w:color="auto"/>
              <w:left w:val="single" w:sz="4" w:space="0" w:color="auto"/>
              <w:bottom w:val="single" w:sz="4" w:space="0" w:color="auto"/>
              <w:right w:val="single" w:sz="4" w:space="0" w:color="auto"/>
            </w:tcBorders>
          </w:tcPr>
          <w:p w14:paraId="5B689F6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046" w:type="dxa"/>
            <w:tcBorders>
              <w:top w:val="single" w:sz="4" w:space="0" w:color="auto"/>
              <w:left w:val="single" w:sz="4" w:space="0" w:color="auto"/>
              <w:bottom w:val="single" w:sz="4" w:space="0" w:color="auto"/>
              <w:right w:val="single" w:sz="4" w:space="0" w:color="auto"/>
            </w:tcBorders>
            <w:hideMark/>
          </w:tcPr>
          <w:p w14:paraId="57B958F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Schedule of delivery</w:t>
            </w:r>
          </w:p>
        </w:tc>
        <w:tc>
          <w:tcPr>
            <w:tcW w:w="1665" w:type="dxa"/>
            <w:tcBorders>
              <w:top w:val="single" w:sz="4" w:space="0" w:color="auto"/>
              <w:left w:val="single" w:sz="4" w:space="0" w:color="auto"/>
              <w:bottom w:val="single" w:sz="4" w:space="0" w:color="auto"/>
              <w:right w:val="single" w:sz="4" w:space="0" w:color="auto"/>
            </w:tcBorders>
          </w:tcPr>
          <w:p w14:paraId="7C95D37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03CD8AE" w14:textId="77777777" w:rsidTr="008929B0">
        <w:tc>
          <w:tcPr>
            <w:tcW w:w="586" w:type="dxa"/>
            <w:tcBorders>
              <w:top w:val="single" w:sz="4" w:space="0" w:color="auto"/>
              <w:left w:val="single" w:sz="4" w:space="0" w:color="auto"/>
              <w:bottom w:val="single" w:sz="4" w:space="0" w:color="auto"/>
              <w:right w:val="single" w:sz="4" w:space="0" w:color="auto"/>
            </w:tcBorders>
          </w:tcPr>
          <w:p w14:paraId="3C4E0D3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4</w:t>
            </w:r>
          </w:p>
        </w:tc>
        <w:tc>
          <w:tcPr>
            <w:tcW w:w="6046" w:type="dxa"/>
            <w:tcBorders>
              <w:top w:val="single" w:sz="4" w:space="0" w:color="auto"/>
              <w:left w:val="single" w:sz="4" w:space="0" w:color="auto"/>
              <w:bottom w:val="single" w:sz="4" w:space="0" w:color="auto"/>
              <w:right w:val="single" w:sz="4" w:space="0" w:color="auto"/>
            </w:tcBorders>
            <w:hideMark/>
          </w:tcPr>
          <w:p w14:paraId="195F0CC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Manpower/consultant requirement</w:t>
            </w:r>
          </w:p>
        </w:tc>
        <w:tc>
          <w:tcPr>
            <w:tcW w:w="1665" w:type="dxa"/>
            <w:tcBorders>
              <w:top w:val="single" w:sz="4" w:space="0" w:color="auto"/>
              <w:left w:val="single" w:sz="4" w:space="0" w:color="auto"/>
              <w:bottom w:val="single" w:sz="4" w:space="0" w:color="auto"/>
              <w:right w:val="single" w:sz="4" w:space="0" w:color="auto"/>
            </w:tcBorders>
          </w:tcPr>
          <w:p w14:paraId="6E7A989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BD8C1FE" w14:textId="77777777" w:rsidTr="008929B0">
        <w:tc>
          <w:tcPr>
            <w:tcW w:w="586" w:type="dxa"/>
            <w:tcBorders>
              <w:top w:val="single" w:sz="4" w:space="0" w:color="auto"/>
              <w:left w:val="single" w:sz="4" w:space="0" w:color="auto"/>
              <w:bottom w:val="single" w:sz="4" w:space="0" w:color="auto"/>
              <w:right w:val="single" w:sz="4" w:space="0" w:color="auto"/>
            </w:tcBorders>
          </w:tcPr>
          <w:p w14:paraId="695186C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5</w:t>
            </w:r>
          </w:p>
        </w:tc>
        <w:tc>
          <w:tcPr>
            <w:tcW w:w="6046" w:type="dxa"/>
            <w:tcBorders>
              <w:top w:val="single" w:sz="4" w:space="0" w:color="auto"/>
              <w:left w:val="single" w:sz="4" w:space="0" w:color="auto"/>
              <w:bottom w:val="single" w:sz="4" w:space="0" w:color="auto"/>
              <w:right w:val="single" w:sz="4" w:space="0" w:color="auto"/>
            </w:tcBorders>
            <w:hideMark/>
          </w:tcPr>
          <w:p w14:paraId="77ABFB4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List of vendor’s equipment (if any)</w:t>
            </w:r>
          </w:p>
        </w:tc>
        <w:tc>
          <w:tcPr>
            <w:tcW w:w="1665" w:type="dxa"/>
            <w:tcBorders>
              <w:top w:val="single" w:sz="4" w:space="0" w:color="auto"/>
              <w:left w:val="single" w:sz="4" w:space="0" w:color="auto"/>
              <w:bottom w:val="single" w:sz="4" w:space="0" w:color="auto"/>
              <w:right w:val="single" w:sz="4" w:space="0" w:color="auto"/>
            </w:tcBorders>
          </w:tcPr>
          <w:p w14:paraId="1BD37FC1"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3EF3206" w14:textId="77777777" w:rsidTr="008929B0">
        <w:tc>
          <w:tcPr>
            <w:tcW w:w="586" w:type="dxa"/>
            <w:tcBorders>
              <w:top w:val="single" w:sz="4" w:space="0" w:color="auto"/>
              <w:left w:val="single" w:sz="4" w:space="0" w:color="auto"/>
              <w:bottom w:val="single" w:sz="4" w:space="0" w:color="auto"/>
              <w:right w:val="single" w:sz="4" w:space="0" w:color="auto"/>
            </w:tcBorders>
          </w:tcPr>
          <w:p w14:paraId="6596ED8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6</w:t>
            </w:r>
          </w:p>
        </w:tc>
        <w:tc>
          <w:tcPr>
            <w:tcW w:w="6046" w:type="dxa"/>
            <w:tcBorders>
              <w:top w:val="single" w:sz="4" w:space="0" w:color="auto"/>
              <w:left w:val="single" w:sz="4" w:space="0" w:color="auto"/>
              <w:bottom w:val="single" w:sz="4" w:space="0" w:color="auto"/>
              <w:right w:val="single" w:sz="4" w:space="0" w:color="auto"/>
            </w:tcBorders>
          </w:tcPr>
          <w:p w14:paraId="6A24814E" w14:textId="3ECAC86F"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Customer Reference (on similar project)</w:t>
            </w:r>
          </w:p>
        </w:tc>
        <w:tc>
          <w:tcPr>
            <w:tcW w:w="1665" w:type="dxa"/>
            <w:tcBorders>
              <w:top w:val="single" w:sz="4" w:space="0" w:color="auto"/>
              <w:left w:val="single" w:sz="4" w:space="0" w:color="auto"/>
              <w:bottom w:val="single" w:sz="4" w:space="0" w:color="auto"/>
              <w:right w:val="single" w:sz="4" w:space="0" w:color="auto"/>
            </w:tcBorders>
          </w:tcPr>
          <w:p w14:paraId="15817EE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2245F03" w14:textId="77777777" w:rsidTr="008929B0">
        <w:tc>
          <w:tcPr>
            <w:tcW w:w="586" w:type="dxa"/>
            <w:tcBorders>
              <w:top w:val="single" w:sz="4" w:space="0" w:color="auto"/>
              <w:left w:val="single" w:sz="4" w:space="0" w:color="auto"/>
              <w:bottom w:val="single" w:sz="4" w:space="0" w:color="auto"/>
              <w:right w:val="single" w:sz="4" w:space="0" w:color="auto"/>
            </w:tcBorders>
          </w:tcPr>
          <w:p w14:paraId="2A5EE78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7</w:t>
            </w:r>
          </w:p>
        </w:tc>
        <w:tc>
          <w:tcPr>
            <w:tcW w:w="6046" w:type="dxa"/>
            <w:tcBorders>
              <w:top w:val="single" w:sz="4" w:space="0" w:color="auto"/>
              <w:left w:val="single" w:sz="4" w:space="0" w:color="auto"/>
              <w:bottom w:val="single" w:sz="4" w:space="0" w:color="auto"/>
              <w:right w:val="single" w:sz="4" w:space="0" w:color="auto"/>
            </w:tcBorders>
          </w:tcPr>
          <w:p w14:paraId="15E5B7C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Company profile</w:t>
            </w:r>
          </w:p>
        </w:tc>
        <w:tc>
          <w:tcPr>
            <w:tcW w:w="1665" w:type="dxa"/>
            <w:tcBorders>
              <w:top w:val="single" w:sz="4" w:space="0" w:color="auto"/>
              <w:left w:val="single" w:sz="4" w:space="0" w:color="auto"/>
              <w:bottom w:val="single" w:sz="4" w:space="0" w:color="auto"/>
              <w:right w:val="single" w:sz="4" w:space="0" w:color="auto"/>
            </w:tcBorders>
          </w:tcPr>
          <w:p w14:paraId="28C7556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4B7D35E1" w14:textId="77777777" w:rsidTr="008929B0">
        <w:tc>
          <w:tcPr>
            <w:tcW w:w="586" w:type="dxa"/>
            <w:tcBorders>
              <w:top w:val="single" w:sz="4" w:space="0" w:color="auto"/>
              <w:left w:val="single" w:sz="4" w:space="0" w:color="auto"/>
              <w:bottom w:val="single" w:sz="4" w:space="0" w:color="auto"/>
              <w:right w:val="single" w:sz="4" w:space="0" w:color="auto"/>
            </w:tcBorders>
          </w:tcPr>
          <w:p w14:paraId="485D9C9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8</w:t>
            </w:r>
          </w:p>
        </w:tc>
        <w:tc>
          <w:tcPr>
            <w:tcW w:w="6046" w:type="dxa"/>
            <w:tcBorders>
              <w:top w:val="single" w:sz="4" w:space="0" w:color="auto"/>
              <w:left w:val="single" w:sz="4" w:space="0" w:color="auto"/>
              <w:bottom w:val="single" w:sz="4" w:space="0" w:color="auto"/>
              <w:right w:val="single" w:sz="4" w:space="0" w:color="auto"/>
            </w:tcBorders>
          </w:tcPr>
          <w:p w14:paraId="4A4DA7B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Copy Company Legal Documents, i.e.</w:t>
            </w:r>
          </w:p>
          <w:p w14:paraId="202844A4" w14:textId="77777777" w:rsidR="00B5427D" w:rsidRPr="007A0303" w:rsidRDefault="00B5427D" w:rsidP="008929B0">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Business Name Registration</w:t>
            </w:r>
          </w:p>
          <w:p w14:paraId="43DE18A7" w14:textId="77777777" w:rsidR="00B5427D" w:rsidRPr="007A0303" w:rsidRDefault="00B5427D" w:rsidP="008929B0">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Valid Business Permit</w:t>
            </w:r>
          </w:p>
          <w:p w14:paraId="3D8F63AE" w14:textId="5A03A62C" w:rsidR="00B5427D" w:rsidRPr="00B5427D" w:rsidRDefault="00B5427D" w:rsidP="00B5427D">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Tax Identification Number</w:t>
            </w:r>
          </w:p>
        </w:tc>
        <w:tc>
          <w:tcPr>
            <w:tcW w:w="1665" w:type="dxa"/>
            <w:tcBorders>
              <w:top w:val="single" w:sz="4" w:space="0" w:color="auto"/>
              <w:left w:val="single" w:sz="4" w:space="0" w:color="auto"/>
              <w:bottom w:val="single" w:sz="4" w:space="0" w:color="auto"/>
              <w:right w:val="single" w:sz="4" w:space="0" w:color="auto"/>
            </w:tcBorders>
          </w:tcPr>
          <w:p w14:paraId="40EFD2F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9AE0A5E" w14:textId="77777777" w:rsidTr="008929B0">
        <w:tc>
          <w:tcPr>
            <w:tcW w:w="586" w:type="dxa"/>
            <w:tcBorders>
              <w:top w:val="single" w:sz="4" w:space="0" w:color="auto"/>
              <w:left w:val="single" w:sz="4" w:space="0" w:color="auto"/>
              <w:bottom w:val="single" w:sz="4" w:space="0" w:color="auto"/>
              <w:right w:val="single" w:sz="4" w:space="0" w:color="auto"/>
            </w:tcBorders>
          </w:tcPr>
          <w:p w14:paraId="1D88E503"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9</w:t>
            </w:r>
          </w:p>
        </w:tc>
        <w:tc>
          <w:tcPr>
            <w:tcW w:w="6046" w:type="dxa"/>
            <w:tcBorders>
              <w:top w:val="single" w:sz="4" w:space="0" w:color="auto"/>
              <w:left w:val="single" w:sz="4" w:space="0" w:color="auto"/>
              <w:bottom w:val="single" w:sz="4" w:space="0" w:color="auto"/>
              <w:right w:val="single" w:sz="4" w:space="0" w:color="auto"/>
            </w:tcBorders>
          </w:tcPr>
          <w:p w14:paraId="27C669A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Authority of signatory</w:t>
            </w:r>
          </w:p>
        </w:tc>
        <w:tc>
          <w:tcPr>
            <w:tcW w:w="1665" w:type="dxa"/>
            <w:tcBorders>
              <w:top w:val="single" w:sz="4" w:space="0" w:color="auto"/>
              <w:left w:val="single" w:sz="4" w:space="0" w:color="auto"/>
              <w:bottom w:val="single" w:sz="4" w:space="0" w:color="auto"/>
              <w:right w:val="single" w:sz="4" w:space="0" w:color="auto"/>
            </w:tcBorders>
          </w:tcPr>
          <w:p w14:paraId="01CEE82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5CA64710" w14:textId="77777777" w:rsidTr="008929B0">
        <w:tc>
          <w:tcPr>
            <w:tcW w:w="586" w:type="dxa"/>
            <w:tcBorders>
              <w:top w:val="single" w:sz="4" w:space="0" w:color="auto"/>
              <w:left w:val="single" w:sz="4" w:space="0" w:color="auto"/>
              <w:bottom w:val="single" w:sz="4" w:space="0" w:color="auto"/>
              <w:right w:val="single" w:sz="4" w:space="0" w:color="auto"/>
            </w:tcBorders>
          </w:tcPr>
          <w:p w14:paraId="24D0BA4E"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10</w:t>
            </w:r>
          </w:p>
        </w:tc>
        <w:tc>
          <w:tcPr>
            <w:tcW w:w="6046" w:type="dxa"/>
            <w:tcBorders>
              <w:top w:val="single" w:sz="4" w:space="0" w:color="auto"/>
              <w:left w:val="single" w:sz="4" w:space="0" w:color="auto"/>
              <w:bottom w:val="single" w:sz="4" w:space="0" w:color="auto"/>
              <w:right w:val="single" w:sz="4" w:space="0" w:color="auto"/>
            </w:tcBorders>
          </w:tcPr>
          <w:p w14:paraId="7687FA01"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Latest audited financial statements</w:t>
            </w:r>
          </w:p>
        </w:tc>
        <w:tc>
          <w:tcPr>
            <w:tcW w:w="1665" w:type="dxa"/>
            <w:tcBorders>
              <w:top w:val="single" w:sz="4" w:space="0" w:color="auto"/>
              <w:left w:val="single" w:sz="4" w:space="0" w:color="auto"/>
              <w:bottom w:val="single" w:sz="4" w:space="0" w:color="auto"/>
              <w:right w:val="single" w:sz="4" w:space="0" w:color="auto"/>
            </w:tcBorders>
          </w:tcPr>
          <w:p w14:paraId="598EF6F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86FF215" w14:textId="77777777" w:rsidTr="008929B0">
        <w:tc>
          <w:tcPr>
            <w:tcW w:w="586" w:type="dxa"/>
            <w:tcBorders>
              <w:top w:val="single" w:sz="4" w:space="0" w:color="auto"/>
              <w:left w:val="single" w:sz="4" w:space="0" w:color="auto"/>
              <w:bottom w:val="single" w:sz="4" w:space="0" w:color="auto"/>
              <w:right w:val="single" w:sz="4" w:space="0" w:color="auto"/>
            </w:tcBorders>
          </w:tcPr>
          <w:p w14:paraId="7201140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11</w:t>
            </w:r>
          </w:p>
        </w:tc>
        <w:tc>
          <w:tcPr>
            <w:tcW w:w="6046" w:type="dxa"/>
            <w:tcBorders>
              <w:top w:val="single" w:sz="4" w:space="0" w:color="auto"/>
              <w:left w:val="single" w:sz="4" w:space="0" w:color="auto"/>
              <w:bottom w:val="single" w:sz="4" w:space="0" w:color="auto"/>
              <w:right w:val="single" w:sz="4" w:space="0" w:color="auto"/>
            </w:tcBorders>
          </w:tcPr>
          <w:p w14:paraId="2E69CA2D"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original signed copy</w:t>
            </w:r>
          </w:p>
        </w:tc>
        <w:tc>
          <w:tcPr>
            <w:tcW w:w="1665" w:type="dxa"/>
            <w:tcBorders>
              <w:top w:val="single" w:sz="4" w:space="0" w:color="auto"/>
              <w:left w:val="single" w:sz="4" w:space="0" w:color="auto"/>
              <w:bottom w:val="single" w:sz="4" w:space="0" w:color="auto"/>
              <w:right w:val="single" w:sz="4" w:space="0" w:color="auto"/>
            </w:tcBorders>
          </w:tcPr>
          <w:p w14:paraId="2B7DE96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7DD4867" w14:textId="77777777" w:rsidTr="008929B0">
        <w:tc>
          <w:tcPr>
            <w:tcW w:w="586" w:type="dxa"/>
            <w:tcBorders>
              <w:top w:val="single" w:sz="4" w:space="0" w:color="auto"/>
              <w:left w:val="single" w:sz="4" w:space="0" w:color="auto"/>
              <w:bottom w:val="single" w:sz="4" w:space="0" w:color="auto"/>
              <w:right w:val="single" w:sz="4" w:space="0" w:color="auto"/>
            </w:tcBorders>
          </w:tcPr>
          <w:p w14:paraId="19A6C50E"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12</w:t>
            </w:r>
          </w:p>
        </w:tc>
        <w:tc>
          <w:tcPr>
            <w:tcW w:w="6046" w:type="dxa"/>
            <w:tcBorders>
              <w:top w:val="single" w:sz="4" w:space="0" w:color="auto"/>
              <w:left w:val="single" w:sz="4" w:space="0" w:color="auto"/>
              <w:bottom w:val="single" w:sz="4" w:space="0" w:color="auto"/>
              <w:right w:val="single" w:sz="4" w:space="0" w:color="auto"/>
            </w:tcBorders>
          </w:tcPr>
          <w:p w14:paraId="2DE2711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copy of technical proposal duplicate</w:t>
            </w:r>
          </w:p>
        </w:tc>
        <w:tc>
          <w:tcPr>
            <w:tcW w:w="1665" w:type="dxa"/>
            <w:tcBorders>
              <w:top w:val="single" w:sz="4" w:space="0" w:color="auto"/>
              <w:left w:val="single" w:sz="4" w:space="0" w:color="auto"/>
              <w:bottom w:val="single" w:sz="4" w:space="0" w:color="auto"/>
              <w:right w:val="single" w:sz="4" w:space="0" w:color="auto"/>
            </w:tcBorders>
          </w:tcPr>
          <w:p w14:paraId="631A6D3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4F2F5456"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sz w:val="24"/>
          <w:szCs w:val="24"/>
        </w:rPr>
      </w:pPr>
    </w:p>
    <w:p w14:paraId="65C33491"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hAnsi="Arial Narrow" w:cs="Times New Roman"/>
          <w:sz w:val="24"/>
          <w:szCs w:val="24"/>
        </w:rPr>
      </w:pPr>
    </w:p>
    <w:p w14:paraId="0CC489E7"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Financial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39"/>
        <w:gridCol w:w="1672"/>
      </w:tblGrid>
      <w:tr w:rsidR="00B5427D" w:rsidRPr="007A0303" w14:paraId="4D7DDBF1" w14:textId="77777777" w:rsidTr="008929B0">
        <w:tc>
          <w:tcPr>
            <w:tcW w:w="586" w:type="dxa"/>
            <w:tcBorders>
              <w:top w:val="single" w:sz="4" w:space="0" w:color="auto"/>
              <w:left w:val="single" w:sz="4" w:space="0" w:color="auto"/>
              <w:bottom w:val="single" w:sz="4" w:space="0" w:color="auto"/>
              <w:right w:val="single" w:sz="4" w:space="0" w:color="auto"/>
            </w:tcBorders>
            <w:hideMark/>
          </w:tcPr>
          <w:p w14:paraId="6AEB139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No.</w:t>
            </w:r>
          </w:p>
        </w:tc>
        <w:tc>
          <w:tcPr>
            <w:tcW w:w="6039" w:type="dxa"/>
            <w:tcBorders>
              <w:top w:val="single" w:sz="4" w:space="0" w:color="auto"/>
              <w:left w:val="single" w:sz="4" w:space="0" w:color="auto"/>
              <w:bottom w:val="single" w:sz="4" w:space="0" w:color="auto"/>
              <w:right w:val="single" w:sz="4" w:space="0" w:color="auto"/>
            </w:tcBorders>
            <w:hideMark/>
          </w:tcPr>
          <w:p w14:paraId="575C972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Description</w:t>
            </w:r>
          </w:p>
        </w:tc>
        <w:tc>
          <w:tcPr>
            <w:tcW w:w="1672" w:type="dxa"/>
            <w:tcBorders>
              <w:top w:val="single" w:sz="4" w:space="0" w:color="auto"/>
              <w:left w:val="single" w:sz="4" w:space="0" w:color="auto"/>
              <w:bottom w:val="single" w:sz="4" w:space="0" w:color="auto"/>
              <w:right w:val="single" w:sz="4" w:space="0" w:color="auto"/>
            </w:tcBorders>
            <w:hideMark/>
          </w:tcPr>
          <w:p w14:paraId="161F654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79C47370" w14:textId="77777777" w:rsidTr="008929B0">
        <w:tc>
          <w:tcPr>
            <w:tcW w:w="586" w:type="dxa"/>
            <w:tcBorders>
              <w:top w:val="single" w:sz="4" w:space="0" w:color="auto"/>
              <w:left w:val="single" w:sz="4" w:space="0" w:color="auto"/>
              <w:bottom w:val="single" w:sz="4" w:space="0" w:color="auto"/>
              <w:right w:val="single" w:sz="4" w:space="0" w:color="auto"/>
            </w:tcBorders>
          </w:tcPr>
          <w:p w14:paraId="706B836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039" w:type="dxa"/>
            <w:tcBorders>
              <w:top w:val="single" w:sz="4" w:space="0" w:color="auto"/>
              <w:left w:val="single" w:sz="4" w:space="0" w:color="auto"/>
              <w:bottom w:val="single" w:sz="4" w:space="0" w:color="auto"/>
              <w:right w:val="single" w:sz="4" w:space="0" w:color="auto"/>
            </w:tcBorders>
            <w:hideMark/>
          </w:tcPr>
          <w:p w14:paraId="679C812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Offering is formulated in English</w:t>
            </w:r>
          </w:p>
        </w:tc>
        <w:tc>
          <w:tcPr>
            <w:tcW w:w="1672" w:type="dxa"/>
            <w:tcBorders>
              <w:top w:val="single" w:sz="4" w:space="0" w:color="auto"/>
              <w:left w:val="single" w:sz="4" w:space="0" w:color="auto"/>
              <w:bottom w:val="single" w:sz="4" w:space="0" w:color="auto"/>
              <w:right w:val="single" w:sz="4" w:space="0" w:color="auto"/>
            </w:tcBorders>
          </w:tcPr>
          <w:p w14:paraId="7A1459C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B0E800B" w14:textId="77777777" w:rsidTr="008929B0">
        <w:tc>
          <w:tcPr>
            <w:tcW w:w="586" w:type="dxa"/>
            <w:tcBorders>
              <w:top w:val="single" w:sz="4" w:space="0" w:color="auto"/>
              <w:left w:val="single" w:sz="4" w:space="0" w:color="auto"/>
              <w:bottom w:val="single" w:sz="4" w:space="0" w:color="auto"/>
              <w:right w:val="single" w:sz="4" w:space="0" w:color="auto"/>
            </w:tcBorders>
          </w:tcPr>
          <w:p w14:paraId="008D9B9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039" w:type="dxa"/>
            <w:tcBorders>
              <w:top w:val="single" w:sz="4" w:space="0" w:color="auto"/>
              <w:left w:val="single" w:sz="4" w:space="0" w:color="auto"/>
              <w:bottom w:val="single" w:sz="4" w:space="0" w:color="auto"/>
              <w:right w:val="single" w:sz="4" w:space="0" w:color="auto"/>
            </w:tcBorders>
            <w:hideMark/>
          </w:tcPr>
          <w:p w14:paraId="53965B6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Bid amount</w:t>
            </w:r>
          </w:p>
        </w:tc>
        <w:tc>
          <w:tcPr>
            <w:tcW w:w="1672" w:type="dxa"/>
            <w:tcBorders>
              <w:top w:val="single" w:sz="4" w:space="0" w:color="auto"/>
              <w:left w:val="single" w:sz="4" w:space="0" w:color="auto"/>
              <w:bottom w:val="single" w:sz="4" w:space="0" w:color="auto"/>
              <w:right w:val="single" w:sz="4" w:space="0" w:color="auto"/>
            </w:tcBorders>
          </w:tcPr>
          <w:p w14:paraId="4A3D41B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39B72EB9" w14:textId="77777777" w:rsidTr="008929B0">
        <w:tc>
          <w:tcPr>
            <w:tcW w:w="586" w:type="dxa"/>
            <w:tcBorders>
              <w:top w:val="single" w:sz="4" w:space="0" w:color="auto"/>
              <w:left w:val="single" w:sz="4" w:space="0" w:color="auto"/>
              <w:bottom w:val="single" w:sz="4" w:space="0" w:color="auto"/>
              <w:right w:val="single" w:sz="4" w:space="0" w:color="auto"/>
            </w:tcBorders>
          </w:tcPr>
          <w:p w14:paraId="6652DDD1"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039" w:type="dxa"/>
            <w:tcBorders>
              <w:top w:val="single" w:sz="4" w:space="0" w:color="auto"/>
              <w:left w:val="single" w:sz="4" w:space="0" w:color="auto"/>
              <w:bottom w:val="single" w:sz="4" w:space="0" w:color="auto"/>
              <w:right w:val="single" w:sz="4" w:space="0" w:color="auto"/>
            </w:tcBorders>
            <w:hideMark/>
          </w:tcPr>
          <w:p w14:paraId="1414812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Payment schedule</w:t>
            </w:r>
          </w:p>
        </w:tc>
        <w:tc>
          <w:tcPr>
            <w:tcW w:w="1672" w:type="dxa"/>
            <w:tcBorders>
              <w:top w:val="single" w:sz="4" w:space="0" w:color="auto"/>
              <w:left w:val="single" w:sz="4" w:space="0" w:color="auto"/>
              <w:bottom w:val="single" w:sz="4" w:space="0" w:color="auto"/>
              <w:right w:val="single" w:sz="4" w:space="0" w:color="auto"/>
            </w:tcBorders>
          </w:tcPr>
          <w:p w14:paraId="71AA9F8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6EE588DE" w14:textId="77777777" w:rsidTr="008929B0">
        <w:tc>
          <w:tcPr>
            <w:tcW w:w="586" w:type="dxa"/>
            <w:tcBorders>
              <w:top w:val="single" w:sz="4" w:space="0" w:color="auto"/>
              <w:left w:val="single" w:sz="4" w:space="0" w:color="auto"/>
              <w:bottom w:val="single" w:sz="4" w:space="0" w:color="auto"/>
              <w:right w:val="single" w:sz="4" w:space="0" w:color="auto"/>
            </w:tcBorders>
          </w:tcPr>
          <w:p w14:paraId="438854E3"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039" w:type="dxa"/>
            <w:tcBorders>
              <w:top w:val="single" w:sz="4" w:space="0" w:color="auto"/>
              <w:left w:val="single" w:sz="4" w:space="0" w:color="auto"/>
              <w:bottom w:val="single" w:sz="4" w:space="0" w:color="auto"/>
              <w:right w:val="single" w:sz="4" w:space="0" w:color="auto"/>
            </w:tcBorders>
            <w:hideMark/>
          </w:tcPr>
          <w:p w14:paraId="602D4E99" w14:textId="151391EE"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original signed copy</w:t>
            </w:r>
          </w:p>
        </w:tc>
        <w:tc>
          <w:tcPr>
            <w:tcW w:w="1672" w:type="dxa"/>
            <w:tcBorders>
              <w:top w:val="single" w:sz="4" w:space="0" w:color="auto"/>
              <w:left w:val="single" w:sz="4" w:space="0" w:color="auto"/>
              <w:bottom w:val="single" w:sz="4" w:space="0" w:color="auto"/>
              <w:right w:val="single" w:sz="4" w:space="0" w:color="auto"/>
            </w:tcBorders>
          </w:tcPr>
          <w:p w14:paraId="452D1E0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69EE301" w14:textId="77777777" w:rsidTr="008929B0">
        <w:tc>
          <w:tcPr>
            <w:tcW w:w="586" w:type="dxa"/>
            <w:tcBorders>
              <w:top w:val="single" w:sz="4" w:space="0" w:color="auto"/>
              <w:left w:val="single" w:sz="4" w:space="0" w:color="auto"/>
              <w:bottom w:val="single" w:sz="4" w:space="0" w:color="auto"/>
              <w:right w:val="single" w:sz="4" w:space="0" w:color="auto"/>
            </w:tcBorders>
          </w:tcPr>
          <w:p w14:paraId="76C0B1C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039" w:type="dxa"/>
            <w:tcBorders>
              <w:top w:val="single" w:sz="4" w:space="0" w:color="auto"/>
              <w:left w:val="single" w:sz="4" w:space="0" w:color="auto"/>
              <w:bottom w:val="single" w:sz="4" w:space="0" w:color="auto"/>
              <w:right w:val="single" w:sz="4" w:space="0" w:color="auto"/>
            </w:tcBorders>
            <w:hideMark/>
          </w:tcPr>
          <w:p w14:paraId="5971B068" w14:textId="3C79B854"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copy of Financial Proposal Duplicate</w:t>
            </w:r>
          </w:p>
        </w:tc>
        <w:tc>
          <w:tcPr>
            <w:tcW w:w="1672" w:type="dxa"/>
            <w:tcBorders>
              <w:top w:val="single" w:sz="4" w:space="0" w:color="auto"/>
              <w:left w:val="single" w:sz="4" w:space="0" w:color="auto"/>
              <w:bottom w:val="single" w:sz="4" w:space="0" w:color="auto"/>
              <w:right w:val="single" w:sz="4" w:space="0" w:color="auto"/>
            </w:tcBorders>
          </w:tcPr>
          <w:p w14:paraId="798962C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6F4C1AD1" w14:textId="77777777" w:rsidR="006F23F4" w:rsidRPr="007A0303" w:rsidRDefault="006F23F4" w:rsidP="00A26AA7">
      <w:pPr>
        <w:rPr>
          <w:rFonts w:ascii="Arial Narrow" w:hAnsi="Arial Narrow" w:cs="Times New Roman"/>
          <w:i/>
          <w:color w:val="0000FF"/>
          <w:sz w:val="24"/>
          <w:szCs w:val="24"/>
        </w:rPr>
      </w:pPr>
    </w:p>
    <w:p w14:paraId="5567E907" w14:textId="77777777" w:rsidR="006F23F4" w:rsidRPr="007A0303" w:rsidRDefault="006F23F4" w:rsidP="00A47C0E">
      <w:pPr>
        <w:ind w:left="0"/>
        <w:rPr>
          <w:rFonts w:ascii="Arial Narrow" w:hAnsi="Arial Narrow" w:cs="Times New Roman"/>
          <w:i/>
          <w:color w:val="0000FF"/>
          <w:sz w:val="24"/>
          <w:szCs w:val="24"/>
        </w:rPr>
      </w:pPr>
    </w:p>
    <w:p w14:paraId="0E639F64" w14:textId="77777777" w:rsidR="006F23F4" w:rsidRPr="007A0303" w:rsidRDefault="006F23F4" w:rsidP="00A47C0E">
      <w:pPr>
        <w:ind w:left="0"/>
        <w:rPr>
          <w:rFonts w:ascii="Arial Narrow" w:hAnsi="Arial Narrow" w:cs="Times New Roman"/>
          <w:i/>
          <w:color w:val="0000FF"/>
          <w:sz w:val="24"/>
          <w:szCs w:val="24"/>
        </w:rPr>
      </w:pPr>
    </w:p>
    <w:bookmarkEnd w:id="1"/>
    <w:bookmarkEnd w:id="2"/>
    <w:bookmarkEnd w:id="3"/>
    <w:bookmarkEnd w:id="4"/>
    <w:bookmarkEnd w:id="5"/>
    <w:p w14:paraId="4D612AA7" w14:textId="77777777" w:rsidR="00330544" w:rsidRPr="007A0303" w:rsidRDefault="00330544" w:rsidP="00A26AA7">
      <w:pPr>
        <w:ind w:left="0"/>
        <w:rPr>
          <w:rFonts w:ascii="Arial Narrow" w:hAnsi="Arial Narrow" w:cs="Times New Roman"/>
          <w:sz w:val="24"/>
          <w:szCs w:val="24"/>
        </w:rPr>
        <w:sectPr w:rsidR="00330544" w:rsidRPr="007A0303" w:rsidSect="006E0459">
          <w:headerReference w:type="default" r:id="rId15"/>
          <w:footerReference w:type="even" r:id="rId16"/>
          <w:footerReference w:type="default" r:id="rId17"/>
          <w:headerReference w:type="first" r:id="rId18"/>
          <w:footerReference w:type="first" r:id="rId19"/>
          <w:type w:val="continuous"/>
          <w:pgSz w:w="11907" w:h="16839" w:code="9"/>
          <w:pgMar w:top="1440" w:right="1440" w:bottom="1080" w:left="1800" w:header="720" w:footer="720" w:gutter="0"/>
          <w:cols w:space="720"/>
          <w:titlePg/>
          <w:docGrid w:linePitch="360"/>
        </w:sectPr>
      </w:pPr>
    </w:p>
    <w:p w14:paraId="23AE273B" w14:textId="77777777" w:rsidR="00330544" w:rsidRPr="007A0303" w:rsidRDefault="00330544" w:rsidP="00A26AA7">
      <w:pPr>
        <w:ind w:left="0"/>
        <w:rPr>
          <w:rFonts w:ascii="Arial Narrow" w:hAnsi="Arial Narrow" w:cs="Times New Roman"/>
          <w:sz w:val="24"/>
          <w:szCs w:val="24"/>
        </w:rPr>
        <w:sectPr w:rsidR="00330544" w:rsidRPr="007A0303" w:rsidSect="006E0459">
          <w:type w:val="continuous"/>
          <w:pgSz w:w="16839" w:h="11907" w:orient="landscape" w:code="9"/>
          <w:pgMar w:top="1440" w:right="1080" w:bottom="1800" w:left="1440" w:header="720" w:footer="720" w:gutter="0"/>
          <w:cols w:space="720"/>
          <w:titlePg/>
          <w:docGrid w:linePitch="360"/>
        </w:sectPr>
      </w:pPr>
    </w:p>
    <w:p w14:paraId="6B23BEC0" w14:textId="77777777" w:rsidR="00AC5A5B" w:rsidRPr="007A0303" w:rsidRDefault="004A4BB2" w:rsidP="00A26AA7">
      <w:pPr>
        <w:ind w:left="0"/>
        <w:jc w:val="center"/>
        <w:rPr>
          <w:rFonts w:ascii="Arial Narrow" w:hAnsi="Arial Narrow" w:cs="Times New Roman"/>
          <w:b/>
          <w:sz w:val="24"/>
          <w:szCs w:val="24"/>
        </w:rPr>
        <w:sectPr w:rsidR="00AC5A5B" w:rsidRPr="007A0303" w:rsidSect="006E0459">
          <w:type w:val="continuous"/>
          <w:pgSz w:w="16839" w:h="11907" w:orient="landscape" w:code="9"/>
          <w:pgMar w:top="1440" w:right="1080" w:bottom="1800" w:left="1440" w:header="720" w:footer="720" w:gutter="0"/>
          <w:cols w:space="720"/>
          <w:titlePg/>
          <w:docGrid w:linePitch="360"/>
        </w:sectPr>
      </w:pPr>
      <w:r w:rsidRPr="007A0303">
        <w:rPr>
          <w:rFonts w:ascii="Arial Narrow" w:hAnsi="Arial Narrow" w:cs="Times New Roman"/>
          <w:b/>
          <w:sz w:val="24"/>
          <w:szCs w:val="24"/>
        </w:rPr>
        <w:t>A</w:t>
      </w:r>
      <w:r w:rsidR="00E90570" w:rsidRPr="007A0303">
        <w:rPr>
          <w:rFonts w:ascii="Arial Narrow" w:hAnsi="Arial Narrow" w:cs="Times New Roman"/>
          <w:b/>
          <w:sz w:val="24"/>
          <w:szCs w:val="24"/>
        </w:rPr>
        <w:t>PPENDIX</w:t>
      </w:r>
      <w:r w:rsidRPr="007A0303">
        <w:rPr>
          <w:rFonts w:ascii="Arial Narrow" w:hAnsi="Arial Narrow" w:cs="Times New Roman"/>
          <w:b/>
          <w:sz w:val="24"/>
          <w:szCs w:val="24"/>
        </w:rPr>
        <w:t xml:space="preserve"> </w:t>
      </w:r>
      <w:r w:rsidR="00E90570" w:rsidRPr="007A0303">
        <w:rPr>
          <w:rFonts w:ascii="Arial Narrow" w:hAnsi="Arial Narrow" w:cs="Times New Roman"/>
          <w:b/>
          <w:sz w:val="24"/>
          <w:szCs w:val="24"/>
        </w:rPr>
        <w:t>5</w:t>
      </w:r>
    </w:p>
    <w:p w14:paraId="5559AE0E" w14:textId="77777777" w:rsidR="00A87FE7" w:rsidRPr="007A0303" w:rsidRDefault="004A4BB2" w:rsidP="00A26AA7">
      <w:pPr>
        <w:ind w:left="0"/>
        <w:jc w:val="center"/>
        <w:rPr>
          <w:rFonts w:ascii="Arial Narrow" w:hAnsi="Arial Narrow" w:cs="Times New Roman"/>
          <w:b/>
          <w:sz w:val="24"/>
          <w:szCs w:val="24"/>
        </w:rPr>
      </w:pPr>
      <w:r w:rsidRPr="007A0303">
        <w:rPr>
          <w:rFonts w:ascii="Arial Narrow" w:hAnsi="Arial Narrow" w:cs="Times New Roman"/>
          <w:b/>
          <w:sz w:val="24"/>
          <w:szCs w:val="24"/>
        </w:rPr>
        <w:t>Template for the Proposal Envelope</w:t>
      </w:r>
    </w:p>
    <w:p w14:paraId="6C7734E9" w14:textId="77777777" w:rsidR="004A4BB2" w:rsidRPr="007A0303" w:rsidRDefault="004A4BB2" w:rsidP="00A26AA7">
      <w:pPr>
        <w:ind w:left="0"/>
        <w:jc w:val="center"/>
        <w:rPr>
          <w:rFonts w:ascii="Arial Narrow" w:hAnsi="Arial Narrow" w:cs="Times New Roman"/>
          <w:b/>
          <w:sz w:val="24"/>
          <w:szCs w:val="24"/>
        </w:rPr>
      </w:pPr>
      <w:r w:rsidRPr="007A0303">
        <w:rPr>
          <w:rFonts w:ascii="Arial Narrow" w:hAnsi="Arial Narrow" w:cs="Times New Roman"/>
          <w:b/>
          <w:sz w:val="24"/>
          <w:szCs w:val="24"/>
        </w:rPr>
        <w:t>First Envelope – Technical Proposal</w:t>
      </w:r>
    </w:p>
    <w:p w14:paraId="3435C914" w14:textId="77777777" w:rsidR="00A87FE7" w:rsidRPr="007A0303" w:rsidRDefault="00A87FE7" w:rsidP="00A26AA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_________________________________________________________________________________________</w:t>
      </w:r>
    </w:p>
    <w:p w14:paraId="0E6FD69D" w14:textId="77777777" w:rsidR="00A87FE7" w:rsidRPr="007A0303" w:rsidRDefault="00A87FE7" w:rsidP="00A26AA7">
      <w:pPr>
        <w:ind w:left="0"/>
        <w:rPr>
          <w:rFonts w:ascii="Arial Narrow" w:hAnsi="Arial Narrow" w:cs="Times New Roman"/>
          <w:sz w:val="24"/>
          <w:szCs w:val="24"/>
        </w:rPr>
      </w:pPr>
    </w:p>
    <w:p w14:paraId="73891069" w14:textId="77777777" w:rsidR="00A87FE7" w:rsidRPr="007A0303" w:rsidRDefault="00BA21BF" w:rsidP="00A26AA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5168" behindDoc="0" locked="0" layoutInCell="1" allowOverlap="1" wp14:anchorId="2D961071" wp14:editId="71017765">
                <wp:simplePos x="0" y="0"/>
                <wp:positionH relativeFrom="column">
                  <wp:posOffset>9525</wp:posOffset>
                </wp:positionH>
                <wp:positionV relativeFrom="paragraph">
                  <wp:posOffset>76200</wp:posOffset>
                </wp:positionV>
                <wp:extent cx="1973580" cy="874395"/>
                <wp:effectExtent l="9525" t="10795" r="7620" b="101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874395"/>
                        </a:xfrm>
                        <a:prstGeom prst="rect">
                          <a:avLst/>
                        </a:prstGeom>
                        <a:solidFill>
                          <a:srgbClr val="FFFFFF"/>
                        </a:solidFill>
                        <a:ln w="9525">
                          <a:solidFill>
                            <a:srgbClr val="000000"/>
                          </a:solidFill>
                          <a:miter lim="800000"/>
                          <a:headEnd/>
                          <a:tailEnd/>
                        </a:ln>
                      </wps:spPr>
                      <wps:txbx>
                        <w:txbxContent>
                          <w:p w14:paraId="12B793A5" w14:textId="77777777" w:rsidR="00F96387" w:rsidRDefault="00F96387" w:rsidP="00330544">
                            <w:pPr>
                              <w:shd w:val="clear" w:color="auto" w:fill="D9D9D9"/>
                              <w:ind w:left="0"/>
                              <w:jc w:val="center"/>
                              <w:rPr>
                                <w:b/>
                                <w:sz w:val="28"/>
                                <w:szCs w:val="28"/>
                              </w:rPr>
                            </w:pPr>
                          </w:p>
                          <w:p w14:paraId="27A7E341" w14:textId="77777777" w:rsidR="00F96387" w:rsidRPr="00A26AA7" w:rsidRDefault="00F96387" w:rsidP="00330544">
                            <w:pPr>
                              <w:shd w:val="clear" w:color="auto" w:fill="D9D9D9"/>
                              <w:ind w:left="0"/>
                              <w:jc w:val="center"/>
                              <w:rPr>
                                <w:b/>
                                <w:sz w:val="28"/>
                                <w:szCs w:val="28"/>
                              </w:rPr>
                            </w:pPr>
                            <w:r w:rsidRPr="00A26AA7">
                              <w:rPr>
                                <w:b/>
                                <w:sz w:val="28"/>
                                <w:szCs w:val="28"/>
                              </w:rPr>
                              <w:t>Company Name &amp; Address</w:t>
                            </w:r>
                          </w:p>
                          <w:p w14:paraId="6EC604EF" w14:textId="77777777" w:rsidR="00F96387" w:rsidRPr="00A26AA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D961071" id="Rectangle 7" o:spid="_x0000_s1026" style="position:absolute;margin-left:.75pt;margin-top:6pt;width:155.4pt;height:6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">
                <v:textbox>
                  <w:txbxContent>
                    <w:p w14:paraId="12B793A5" w14:textId="77777777" w:rsidR="00F96387" w:rsidRDefault="00F96387" w:rsidP="00330544">
                      <w:pPr>
                        <w:shd w:val="clear" w:color="auto" w:fill="D9D9D9"/>
                        <w:ind w:left="0"/>
                        <w:jc w:val="center"/>
                        <w:rPr>
                          <w:b/>
                          <w:sz w:val="28"/>
                          <w:szCs w:val="28"/>
                        </w:rPr>
                      </w:pPr>
                    </w:p>
                    <w:p w14:paraId="27A7E341" w14:textId="77777777" w:rsidR="00F96387" w:rsidRPr="00A26AA7" w:rsidRDefault="00F96387" w:rsidP="00330544">
                      <w:pPr>
                        <w:shd w:val="clear" w:color="auto" w:fill="D9D9D9"/>
                        <w:ind w:left="0"/>
                        <w:jc w:val="center"/>
                        <w:rPr>
                          <w:b/>
                          <w:sz w:val="28"/>
                          <w:szCs w:val="28"/>
                        </w:rPr>
                      </w:pPr>
                      <w:r w:rsidRPr="00A26AA7">
                        <w:rPr>
                          <w:b/>
                          <w:sz w:val="28"/>
                          <w:szCs w:val="28"/>
                        </w:rPr>
                        <w:t>Company Name &amp; Address</w:t>
                      </w:r>
                    </w:p>
                    <w:p w14:paraId="6EC604EF" w14:textId="77777777" w:rsidR="00F96387" w:rsidRPr="00A26AA7" w:rsidRDefault="00F96387" w:rsidP="00A26AA7">
                      <w:pPr>
                        <w:shd w:val="clear" w:color="auto" w:fill="D9D9D9"/>
                        <w:ind w:left="0"/>
                        <w:jc w:val="center"/>
                        <w:rPr>
                          <w:b/>
                          <w:sz w:val="32"/>
                          <w:szCs w:val="32"/>
                        </w:rPr>
                      </w:pPr>
                    </w:p>
                  </w:txbxContent>
                </v:textbox>
              </v:rect>
            </w:pict>
          </mc:Fallback>
        </mc:AlternateContent>
      </w:r>
      <w:r w:rsidRPr="007A0303">
        <w:rPr>
          <w:rFonts w:ascii="Arial Narrow" w:hAnsi="Arial Narrow" w:cs="Times New Roman"/>
          <w:b/>
          <w:noProof/>
          <w:sz w:val="24"/>
          <w:szCs w:val="24"/>
          <w:lang w:bidi="ar-SA"/>
        </w:rPr>
        <mc:AlternateContent>
          <mc:Choice Requires="wps">
            <w:drawing>
              <wp:anchor distT="0" distB="0" distL="114300" distR="114300" simplePos="0" relativeHeight="251656192" behindDoc="0" locked="0" layoutInCell="1" allowOverlap="1" wp14:anchorId="604E4E4F" wp14:editId="371F06D7">
                <wp:simplePos x="0" y="0"/>
                <wp:positionH relativeFrom="column">
                  <wp:posOffset>5257800</wp:posOffset>
                </wp:positionH>
                <wp:positionV relativeFrom="paragraph">
                  <wp:posOffset>38100</wp:posOffset>
                </wp:positionV>
                <wp:extent cx="3771900" cy="390525"/>
                <wp:effectExtent l="9525" t="10795" r="9525"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5F9F01E9" w14:textId="77777777" w:rsidR="00F96387" w:rsidRPr="00A26AA7" w:rsidRDefault="00F96387" w:rsidP="00A26AA7">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04E4E4F" id="Rectangle 6" o:spid="_x0000_s1027" style="position:absolute;margin-left:414pt;margin-top:3pt;width:297pt;height:3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">
                <v:textbox>
                  <w:txbxContent>
                    <w:p w14:paraId="5F9F01E9" w14:textId="77777777" w:rsidR="00F96387" w:rsidRPr="00A26AA7" w:rsidRDefault="00F96387" w:rsidP="00A26AA7">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v:textbox>
              </v:rect>
            </w:pict>
          </mc:Fallback>
        </mc:AlternateContent>
      </w:r>
    </w:p>
    <w:p w14:paraId="6C478201" w14:textId="77777777" w:rsidR="00A87FE7" w:rsidRPr="007A0303" w:rsidRDefault="00A87FE7" w:rsidP="00A26AA7">
      <w:pPr>
        <w:ind w:left="0"/>
        <w:rPr>
          <w:rFonts w:ascii="Arial Narrow" w:hAnsi="Arial Narrow" w:cs="Times New Roman"/>
          <w:sz w:val="24"/>
          <w:szCs w:val="24"/>
        </w:rPr>
      </w:pPr>
    </w:p>
    <w:p w14:paraId="0E5355EE" w14:textId="77777777" w:rsidR="00A87FE7" w:rsidRPr="007A0303" w:rsidRDefault="00A87FE7" w:rsidP="00A26AA7">
      <w:pPr>
        <w:ind w:left="0"/>
        <w:rPr>
          <w:rFonts w:ascii="Arial Narrow" w:hAnsi="Arial Narrow" w:cs="Times New Roman"/>
          <w:sz w:val="24"/>
          <w:szCs w:val="24"/>
        </w:rPr>
      </w:pPr>
    </w:p>
    <w:p w14:paraId="2E143ECA" w14:textId="77777777" w:rsidR="00A87FE7" w:rsidRPr="007A0303" w:rsidRDefault="00A87FE7" w:rsidP="00A26AA7">
      <w:pPr>
        <w:ind w:left="0"/>
        <w:rPr>
          <w:rFonts w:ascii="Arial Narrow" w:hAnsi="Arial Narrow" w:cs="Times New Roman"/>
          <w:sz w:val="24"/>
          <w:szCs w:val="24"/>
        </w:rPr>
      </w:pPr>
    </w:p>
    <w:p w14:paraId="59B98F1E" w14:textId="77777777" w:rsidR="00A87FE7" w:rsidRPr="007A0303" w:rsidRDefault="00A87FE7" w:rsidP="00A26AA7">
      <w:pPr>
        <w:ind w:left="0"/>
        <w:rPr>
          <w:rFonts w:ascii="Arial Narrow" w:hAnsi="Arial Narrow" w:cs="Times New Roman"/>
          <w:sz w:val="24"/>
          <w:szCs w:val="24"/>
        </w:rPr>
      </w:pPr>
    </w:p>
    <w:p w14:paraId="3EB45388" w14:textId="77777777" w:rsidR="00A87FE7" w:rsidRPr="007A0303" w:rsidRDefault="00A87FE7" w:rsidP="00A26AA7">
      <w:pPr>
        <w:ind w:left="0"/>
        <w:rPr>
          <w:rFonts w:ascii="Arial Narrow" w:hAnsi="Arial Narrow" w:cs="Times New Roman"/>
          <w:sz w:val="24"/>
          <w:szCs w:val="24"/>
        </w:rPr>
      </w:pPr>
    </w:p>
    <w:p w14:paraId="26F555E2" w14:textId="77777777" w:rsidR="00A87FE7" w:rsidRPr="007A0303" w:rsidRDefault="00A87FE7" w:rsidP="00A26AA7">
      <w:pPr>
        <w:ind w:left="0"/>
        <w:rPr>
          <w:rFonts w:ascii="Arial Narrow" w:hAnsi="Arial Narrow" w:cs="Times New Roman"/>
          <w:sz w:val="24"/>
          <w:szCs w:val="24"/>
        </w:rPr>
      </w:pPr>
    </w:p>
    <w:p w14:paraId="2CEC91E6" w14:textId="77777777" w:rsidR="00A87FE7" w:rsidRPr="007A0303" w:rsidRDefault="00A87FE7" w:rsidP="00A26AA7">
      <w:pPr>
        <w:ind w:left="0"/>
        <w:rPr>
          <w:rFonts w:ascii="Arial Narrow" w:hAnsi="Arial Narrow" w:cs="Times New Roman"/>
          <w:sz w:val="24"/>
          <w:szCs w:val="24"/>
        </w:rPr>
      </w:pPr>
    </w:p>
    <w:p w14:paraId="0AA5F362" w14:textId="77777777" w:rsidR="00A87FE7" w:rsidRPr="007A0303" w:rsidRDefault="00A87FE7" w:rsidP="00A26AA7">
      <w:pPr>
        <w:ind w:left="0"/>
        <w:rPr>
          <w:rFonts w:ascii="Arial Narrow" w:hAnsi="Arial Narrow" w:cs="Times New Roman"/>
          <w:sz w:val="24"/>
          <w:szCs w:val="24"/>
        </w:rPr>
      </w:pPr>
    </w:p>
    <w:p w14:paraId="1B76AD60" w14:textId="77777777" w:rsidR="00A87FE7" w:rsidRPr="007A0303" w:rsidRDefault="00A87FE7" w:rsidP="00A26AA7">
      <w:pPr>
        <w:ind w:left="0"/>
        <w:rPr>
          <w:rFonts w:ascii="Arial Narrow" w:hAnsi="Arial Narrow" w:cs="Times New Roman"/>
          <w:sz w:val="24"/>
          <w:szCs w:val="24"/>
        </w:rPr>
      </w:pPr>
    </w:p>
    <w:p w14:paraId="32E60D40" w14:textId="77777777" w:rsidR="00B6299F" w:rsidRPr="007A0303" w:rsidRDefault="00B6299F" w:rsidP="00A26AA7">
      <w:pPr>
        <w:ind w:left="0"/>
        <w:rPr>
          <w:rFonts w:ascii="Arial Narrow" w:hAnsi="Arial Narrow" w:cs="Times New Roman"/>
          <w:sz w:val="24"/>
          <w:szCs w:val="24"/>
        </w:rPr>
      </w:pPr>
    </w:p>
    <w:p w14:paraId="3E970DC4" w14:textId="77777777" w:rsidR="00B6299F" w:rsidRPr="007A0303" w:rsidRDefault="00B6299F" w:rsidP="00A26AA7">
      <w:pPr>
        <w:ind w:left="0"/>
        <w:rPr>
          <w:rFonts w:ascii="Arial Narrow" w:hAnsi="Arial Narrow" w:cs="Times New Roman"/>
          <w:sz w:val="24"/>
          <w:szCs w:val="24"/>
        </w:rPr>
      </w:pPr>
    </w:p>
    <w:p w14:paraId="43F7F6EA" w14:textId="77777777" w:rsidR="00A87FE7" w:rsidRPr="007A0303" w:rsidRDefault="00A87FE7" w:rsidP="00A26AA7">
      <w:pPr>
        <w:ind w:left="0"/>
        <w:rPr>
          <w:rFonts w:ascii="Arial Narrow" w:hAnsi="Arial Narrow" w:cs="Times New Roman"/>
          <w:sz w:val="24"/>
          <w:szCs w:val="24"/>
        </w:rPr>
      </w:pPr>
    </w:p>
    <w:p w14:paraId="1AC83944" w14:textId="77777777" w:rsidR="00A87FE7" w:rsidRPr="007A0303" w:rsidRDefault="00BA21BF" w:rsidP="00A26AA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7216" behindDoc="0" locked="0" layoutInCell="1" allowOverlap="1" wp14:anchorId="3C562D4A" wp14:editId="511438CA">
                <wp:simplePos x="0" y="0"/>
                <wp:positionH relativeFrom="column">
                  <wp:posOffset>4867275</wp:posOffset>
                </wp:positionH>
                <wp:positionV relativeFrom="paragraph">
                  <wp:posOffset>74295</wp:posOffset>
                </wp:positionV>
                <wp:extent cx="4162425" cy="1704975"/>
                <wp:effectExtent l="9525" t="5715" r="9525" b="133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4CD2596E" w14:textId="77777777" w:rsidR="00F96387" w:rsidRDefault="00F96387" w:rsidP="00A26AA7">
                            <w:pPr>
                              <w:shd w:val="clear" w:color="auto" w:fill="D9D9D9"/>
                              <w:ind w:left="0"/>
                              <w:rPr>
                                <w:b/>
                                <w:sz w:val="32"/>
                                <w:szCs w:val="32"/>
                              </w:rPr>
                            </w:pPr>
                          </w:p>
                          <w:p w14:paraId="3CBDA58E" w14:textId="77777777" w:rsidR="00F96387" w:rsidRPr="0013404C" w:rsidRDefault="00F96387" w:rsidP="0053094E">
                            <w:pPr>
                              <w:shd w:val="clear" w:color="auto" w:fill="D9D9D9"/>
                              <w:ind w:left="0"/>
                              <w:jc w:val="both"/>
                              <w:rPr>
                                <w:rFonts w:cs="Times New Roman"/>
                                <w:b/>
                                <w:sz w:val="24"/>
                                <w:szCs w:val="24"/>
                              </w:rPr>
                            </w:pPr>
                            <w:r w:rsidRPr="008617EB">
                              <w:rPr>
                                <w:rFonts w:cs="Times New Roman"/>
                                <w:b/>
                                <w:sz w:val="24"/>
                                <w:szCs w:val="24"/>
                              </w:rPr>
                              <w:t>Chairman of Sub-Committee on Tender</w:t>
                            </w:r>
                          </w:p>
                          <w:p w14:paraId="52851532" w14:textId="103AFBA0" w:rsidR="00F96387" w:rsidRPr="008617EB" w:rsidRDefault="00820493" w:rsidP="0053094E">
                            <w:pPr>
                              <w:shd w:val="clear" w:color="auto" w:fill="D9D9D9"/>
                              <w:ind w:left="0"/>
                              <w:jc w:val="both"/>
                              <w:rPr>
                                <w:rFonts w:cs="Times New Roman"/>
                                <w:b/>
                                <w:sz w:val="24"/>
                                <w:szCs w:val="24"/>
                              </w:rPr>
                            </w:pPr>
                            <w:r>
                              <w:rPr>
                                <w:rFonts w:cs="Times New Roman"/>
                                <w:b/>
                                <w:sz w:val="24"/>
                                <w:szCs w:val="24"/>
                              </w:rPr>
                              <w:t xml:space="preserve">Administration </w:t>
                            </w:r>
                            <w:r w:rsidR="00F96387" w:rsidRPr="008617EB">
                              <w:rPr>
                                <w:rFonts w:cs="Times New Roman"/>
                                <w:b/>
                                <w:sz w:val="24"/>
                                <w:szCs w:val="24"/>
                              </w:rPr>
                              <w:t xml:space="preserve">and </w:t>
                            </w:r>
                            <w:r>
                              <w:rPr>
                                <w:rFonts w:cs="Times New Roman"/>
                                <w:b/>
                                <w:sz w:val="24"/>
                                <w:szCs w:val="24"/>
                              </w:rPr>
                              <w:t>General Affairs</w:t>
                            </w:r>
                            <w:r w:rsidR="00F96387" w:rsidRPr="008617EB">
                              <w:rPr>
                                <w:rFonts w:cs="Times New Roman"/>
                                <w:b/>
                                <w:sz w:val="24"/>
                                <w:szCs w:val="24"/>
                              </w:rPr>
                              <w:t xml:space="preserve"> Division </w:t>
                            </w:r>
                          </w:p>
                          <w:p w14:paraId="568B0C7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The ASEAN Secretariat</w:t>
                            </w:r>
                          </w:p>
                          <w:p w14:paraId="2F6ACB69"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Jl. Sisingamangaraja 70A</w:t>
                            </w:r>
                          </w:p>
                          <w:p w14:paraId="2F0A573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Jakarta 12110</w:t>
                            </w:r>
                          </w:p>
                          <w:p w14:paraId="3AC15557" w14:textId="77777777" w:rsidR="00F96387" w:rsidRPr="0013404C" w:rsidRDefault="00F96387" w:rsidP="0053094E">
                            <w:pPr>
                              <w:shd w:val="clear" w:color="auto" w:fill="D9D9D9"/>
                              <w:ind w:left="0"/>
                              <w:jc w:val="both"/>
                              <w:rPr>
                                <w:rFonts w:cs="Times New Roman"/>
                                <w:sz w:val="24"/>
                                <w:szCs w:val="24"/>
                              </w:rPr>
                            </w:pPr>
                            <w:r w:rsidRPr="008617EB">
                              <w:rPr>
                                <w:rFonts w:cs="Times New Roman"/>
                                <w:b/>
                                <w:sz w:val="24"/>
                                <w:szCs w:val="24"/>
                              </w:rPr>
                              <w:t>Indonesia</w:t>
                            </w:r>
                          </w:p>
                          <w:p w14:paraId="25F3BB74" w14:textId="77777777" w:rsidR="00F96387" w:rsidRPr="00A26AA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C562D4A" id="Rectangle 5" o:spid="_x0000_s1028" style="position:absolute;margin-left:383.25pt;margin-top:5.85pt;width:327.75pt;height:13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">
                <v:textbox>
                  <w:txbxContent>
                    <w:p w14:paraId="4CD2596E" w14:textId="77777777" w:rsidR="00F96387" w:rsidRDefault="00F96387" w:rsidP="00A26AA7">
                      <w:pPr>
                        <w:shd w:val="clear" w:color="auto" w:fill="D9D9D9"/>
                        <w:ind w:left="0"/>
                        <w:rPr>
                          <w:b/>
                          <w:sz w:val="32"/>
                          <w:szCs w:val="32"/>
                        </w:rPr>
                      </w:pPr>
                    </w:p>
                    <w:p w14:paraId="3CBDA58E" w14:textId="77777777" w:rsidR="00F96387" w:rsidRPr="0013404C" w:rsidRDefault="00F96387" w:rsidP="0053094E">
                      <w:pPr>
                        <w:shd w:val="clear" w:color="auto" w:fill="D9D9D9"/>
                        <w:ind w:left="0"/>
                        <w:jc w:val="both"/>
                        <w:rPr>
                          <w:rFonts w:cs="Times New Roman"/>
                          <w:b/>
                          <w:sz w:val="24"/>
                          <w:szCs w:val="24"/>
                        </w:rPr>
                      </w:pPr>
                      <w:r w:rsidRPr="008617EB">
                        <w:rPr>
                          <w:rFonts w:cs="Times New Roman"/>
                          <w:b/>
                          <w:sz w:val="24"/>
                          <w:szCs w:val="24"/>
                        </w:rPr>
                        <w:t>Chairman of Sub-Committee on Tender</w:t>
                      </w:r>
                    </w:p>
                    <w:p w14:paraId="52851532" w14:textId="103AFBA0" w:rsidR="00F96387" w:rsidRPr="008617EB" w:rsidRDefault="00820493" w:rsidP="0053094E">
                      <w:pPr>
                        <w:shd w:val="clear" w:color="auto" w:fill="D9D9D9"/>
                        <w:ind w:left="0"/>
                        <w:jc w:val="both"/>
                        <w:rPr>
                          <w:rFonts w:cs="Times New Roman"/>
                          <w:b/>
                          <w:sz w:val="24"/>
                          <w:szCs w:val="24"/>
                        </w:rPr>
                      </w:pPr>
                      <w:r>
                        <w:rPr>
                          <w:rFonts w:cs="Times New Roman"/>
                          <w:b/>
                          <w:sz w:val="24"/>
                          <w:szCs w:val="24"/>
                        </w:rPr>
                        <w:t xml:space="preserve">Administration </w:t>
                      </w:r>
                      <w:r w:rsidR="00F96387" w:rsidRPr="008617EB">
                        <w:rPr>
                          <w:rFonts w:cs="Times New Roman"/>
                          <w:b/>
                          <w:sz w:val="24"/>
                          <w:szCs w:val="24"/>
                        </w:rPr>
                        <w:t xml:space="preserve">and </w:t>
                      </w:r>
                      <w:r>
                        <w:rPr>
                          <w:rFonts w:cs="Times New Roman"/>
                          <w:b/>
                          <w:sz w:val="24"/>
                          <w:szCs w:val="24"/>
                        </w:rPr>
                        <w:t>General Affairs</w:t>
                      </w:r>
                      <w:r w:rsidR="00F96387" w:rsidRPr="008617EB">
                        <w:rPr>
                          <w:rFonts w:cs="Times New Roman"/>
                          <w:b/>
                          <w:sz w:val="24"/>
                          <w:szCs w:val="24"/>
                        </w:rPr>
                        <w:t xml:space="preserve"> Division </w:t>
                      </w:r>
                    </w:p>
                    <w:p w14:paraId="568B0C7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The ASEAN Secretariat</w:t>
                      </w:r>
                    </w:p>
                    <w:p w14:paraId="2F6ACB69"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Jl. Sisingamangaraja 70A</w:t>
                      </w:r>
                    </w:p>
                    <w:p w14:paraId="2F0A573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Jakarta 12110</w:t>
                      </w:r>
                    </w:p>
                    <w:p w14:paraId="3AC15557" w14:textId="77777777" w:rsidR="00F96387" w:rsidRPr="0013404C" w:rsidRDefault="00F96387" w:rsidP="0053094E">
                      <w:pPr>
                        <w:shd w:val="clear" w:color="auto" w:fill="D9D9D9"/>
                        <w:ind w:left="0"/>
                        <w:jc w:val="both"/>
                        <w:rPr>
                          <w:rFonts w:cs="Times New Roman"/>
                          <w:sz w:val="24"/>
                          <w:szCs w:val="24"/>
                        </w:rPr>
                      </w:pPr>
                      <w:r w:rsidRPr="008617EB">
                        <w:rPr>
                          <w:rFonts w:cs="Times New Roman"/>
                          <w:b/>
                          <w:sz w:val="24"/>
                          <w:szCs w:val="24"/>
                        </w:rPr>
                        <w:t>Indonesia</w:t>
                      </w:r>
                    </w:p>
                    <w:p w14:paraId="25F3BB74" w14:textId="77777777" w:rsidR="00F96387" w:rsidRPr="00A26AA7" w:rsidRDefault="00F96387" w:rsidP="00A26AA7">
                      <w:pPr>
                        <w:shd w:val="clear" w:color="auto" w:fill="D9D9D9"/>
                        <w:ind w:left="0"/>
                        <w:jc w:val="center"/>
                        <w:rPr>
                          <w:b/>
                          <w:sz w:val="32"/>
                          <w:szCs w:val="32"/>
                        </w:rPr>
                      </w:pPr>
                    </w:p>
                  </w:txbxContent>
                </v:textbox>
              </v:rect>
            </w:pict>
          </mc:Fallback>
        </mc:AlternateContent>
      </w:r>
    </w:p>
    <w:p w14:paraId="0E499968" w14:textId="77777777" w:rsidR="00A87FE7" w:rsidRPr="007A0303" w:rsidRDefault="00A87FE7" w:rsidP="00A26AA7">
      <w:pPr>
        <w:ind w:left="0"/>
        <w:rPr>
          <w:rFonts w:ascii="Arial Narrow" w:hAnsi="Arial Narrow" w:cs="Times New Roman"/>
          <w:sz w:val="24"/>
          <w:szCs w:val="24"/>
        </w:rPr>
      </w:pPr>
    </w:p>
    <w:p w14:paraId="388EEAFF" w14:textId="77777777" w:rsidR="00A87FE7" w:rsidRPr="007A0303" w:rsidRDefault="00A87FE7" w:rsidP="00A26AA7">
      <w:pPr>
        <w:ind w:left="0"/>
        <w:rPr>
          <w:rFonts w:ascii="Arial Narrow" w:hAnsi="Arial Narrow" w:cs="Times New Roman"/>
          <w:sz w:val="24"/>
          <w:szCs w:val="24"/>
        </w:rPr>
      </w:pPr>
    </w:p>
    <w:p w14:paraId="5DDA05A9" w14:textId="77777777" w:rsidR="00A87FE7" w:rsidRPr="007A0303" w:rsidRDefault="00A87FE7" w:rsidP="00A26AA7">
      <w:pPr>
        <w:ind w:left="0"/>
        <w:rPr>
          <w:rFonts w:ascii="Arial Narrow" w:hAnsi="Arial Narrow" w:cs="Times New Roman"/>
          <w:sz w:val="24"/>
          <w:szCs w:val="24"/>
        </w:rPr>
      </w:pPr>
    </w:p>
    <w:p w14:paraId="10181A1C" w14:textId="77777777" w:rsidR="00A87FE7" w:rsidRPr="007A0303" w:rsidRDefault="00A87FE7" w:rsidP="00A26AA7">
      <w:pPr>
        <w:ind w:left="0"/>
        <w:rPr>
          <w:rFonts w:ascii="Arial Narrow" w:hAnsi="Arial Narrow" w:cs="Times New Roman"/>
          <w:sz w:val="24"/>
          <w:szCs w:val="24"/>
        </w:rPr>
      </w:pPr>
    </w:p>
    <w:p w14:paraId="07AE655D" w14:textId="77777777" w:rsidR="00A87FE7" w:rsidRPr="007A0303" w:rsidRDefault="00A87FE7" w:rsidP="00A26AA7">
      <w:pPr>
        <w:ind w:left="0"/>
        <w:rPr>
          <w:rFonts w:ascii="Arial Narrow" w:hAnsi="Arial Narrow" w:cs="Times New Roman"/>
          <w:sz w:val="24"/>
          <w:szCs w:val="24"/>
        </w:rPr>
      </w:pPr>
    </w:p>
    <w:p w14:paraId="4873554F" w14:textId="77777777" w:rsidR="00A87FE7" w:rsidRPr="007A0303" w:rsidRDefault="00A87FE7" w:rsidP="00A26AA7">
      <w:pPr>
        <w:ind w:left="0"/>
        <w:rPr>
          <w:rFonts w:ascii="Arial Narrow" w:hAnsi="Arial Narrow" w:cs="Times New Roman"/>
          <w:sz w:val="24"/>
          <w:szCs w:val="24"/>
        </w:rPr>
      </w:pPr>
    </w:p>
    <w:p w14:paraId="0B9C9E34" w14:textId="77777777" w:rsidR="00A87FE7" w:rsidRPr="007A0303" w:rsidRDefault="00A87FE7" w:rsidP="00A26AA7">
      <w:pPr>
        <w:ind w:left="0"/>
        <w:rPr>
          <w:rFonts w:ascii="Arial Narrow" w:hAnsi="Arial Narrow" w:cs="Times New Roman"/>
          <w:sz w:val="24"/>
          <w:szCs w:val="24"/>
        </w:rPr>
      </w:pPr>
    </w:p>
    <w:p w14:paraId="126DF6F4" w14:textId="77777777" w:rsidR="00A87FE7" w:rsidRPr="007A0303" w:rsidRDefault="00A87FE7" w:rsidP="00A26AA7">
      <w:pPr>
        <w:ind w:left="0"/>
        <w:rPr>
          <w:rFonts w:ascii="Arial Narrow" w:hAnsi="Arial Narrow" w:cs="Times New Roman"/>
          <w:sz w:val="24"/>
          <w:szCs w:val="24"/>
        </w:rPr>
      </w:pPr>
    </w:p>
    <w:p w14:paraId="1FA79BC0" w14:textId="77777777" w:rsidR="00A87FE7" w:rsidRPr="007A0303" w:rsidRDefault="00A87FE7" w:rsidP="00A26AA7">
      <w:pPr>
        <w:ind w:left="0"/>
        <w:rPr>
          <w:rFonts w:ascii="Arial Narrow" w:hAnsi="Arial Narrow" w:cs="Times New Roman"/>
          <w:sz w:val="24"/>
          <w:szCs w:val="24"/>
        </w:rPr>
      </w:pPr>
    </w:p>
    <w:p w14:paraId="7C0ED58F" w14:textId="77777777" w:rsidR="00A87FE7" w:rsidRPr="007A0303" w:rsidRDefault="00A87FE7" w:rsidP="00A26AA7">
      <w:pPr>
        <w:ind w:left="0"/>
        <w:rPr>
          <w:rFonts w:ascii="Arial Narrow" w:hAnsi="Arial Narrow" w:cs="Times New Roman"/>
          <w:sz w:val="24"/>
          <w:szCs w:val="24"/>
        </w:rPr>
      </w:pPr>
    </w:p>
    <w:p w14:paraId="6023D3B8" w14:textId="77777777" w:rsidR="00A87FE7" w:rsidRPr="007A0303" w:rsidRDefault="00B6299F" w:rsidP="00A87FE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w:t>
      </w:r>
      <w:r w:rsidR="0078563C" w:rsidRPr="007A0303">
        <w:rPr>
          <w:rFonts w:ascii="Arial Narrow" w:hAnsi="Arial Narrow" w:cs="Times New Roman"/>
          <w:b/>
          <w:sz w:val="24"/>
          <w:szCs w:val="24"/>
          <w:u w:val="single"/>
        </w:rPr>
        <w:t>___________________</w:t>
      </w:r>
      <w:r w:rsidR="00A87FE7" w:rsidRPr="007A0303">
        <w:rPr>
          <w:rFonts w:ascii="Arial Narrow" w:hAnsi="Arial Narrow" w:cs="Times New Roman"/>
          <w:b/>
          <w:sz w:val="24"/>
          <w:szCs w:val="24"/>
          <w:u w:val="single"/>
        </w:rPr>
        <w:t>________________________________________________________________</w:t>
      </w:r>
    </w:p>
    <w:p w14:paraId="597E34F3" w14:textId="77777777" w:rsidR="00A87FE7" w:rsidRPr="007A0303" w:rsidRDefault="00AC5A5B" w:rsidP="00A87FE7">
      <w:pPr>
        <w:ind w:left="0"/>
        <w:jc w:val="center"/>
        <w:rPr>
          <w:rFonts w:ascii="Arial Narrow" w:hAnsi="Arial Narrow" w:cs="Times New Roman"/>
          <w:b/>
          <w:sz w:val="24"/>
          <w:szCs w:val="24"/>
        </w:rPr>
      </w:pPr>
      <w:r w:rsidRPr="007A0303">
        <w:rPr>
          <w:rFonts w:ascii="Arial Narrow" w:hAnsi="Arial Narrow" w:cs="Times New Roman"/>
          <w:sz w:val="24"/>
          <w:szCs w:val="24"/>
        </w:rPr>
        <w:br w:type="page"/>
      </w:r>
      <w:r w:rsidR="00A87FE7" w:rsidRPr="007A0303">
        <w:rPr>
          <w:rFonts w:ascii="Arial Narrow" w:hAnsi="Arial Narrow" w:cs="Times New Roman"/>
          <w:b/>
          <w:sz w:val="24"/>
          <w:szCs w:val="24"/>
        </w:rPr>
        <w:lastRenderedPageBreak/>
        <w:t xml:space="preserve">Second Envelope </w:t>
      </w:r>
      <w:r w:rsidR="004A4BB2" w:rsidRPr="007A0303">
        <w:rPr>
          <w:rFonts w:ascii="Arial Narrow" w:hAnsi="Arial Narrow" w:cs="Times New Roman"/>
          <w:b/>
          <w:sz w:val="24"/>
          <w:szCs w:val="24"/>
        </w:rPr>
        <w:t>– Financial Proposal</w:t>
      </w:r>
      <w:r w:rsidR="0081549F" w:rsidRPr="007A0303">
        <w:rPr>
          <w:rFonts w:ascii="Arial Narrow" w:hAnsi="Arial Narrow" w:cs="Times New Roman"/>
          <w:b/>
          <w:sz w:val="24"/>
          <w:szCs w:val="24"/>
        </w:rPr>
        <w:t xml:space="preserve"> </w:t>
      </w:r>
    </w:p>
    <w:p w14:paraId="59C238D3" w14:textId="77777777" w:rsidR="00A87FE7" w:rsidRPr="007A0303" w:rsidRDefault="00A87FE7" w:rsidP="00A87FE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_________________________________________________________________________________________</w:t>
      </w:r>
    </w:p>
    <w:p w14:paraId="0B0ADBBC" w14:textId="77777777" w:rsidR="00A87FE7" w:rsidRPr="007A0303" w:rsidRDefault="00A87FE7" w:rsidP="00A87FE7">
      <w:pPr>
        <w:ind w:left="0"/>
        <w:rPr>
          <w:rFonts w:ascii="Arial Narrow" w:hAnsi="Arial Narrow" w:cs="Times New Roman"/>
          <w:sz w:val="24"/>
          <w:szCs w:val="24"/>
        </w:rPr>
      </w:pPr>
    </w:p>
    <w:p w14:paraId="3A9C700C" w14:textId="77777777" w:rsidR="00A87FE7" w:rsidRPr="007A0303" w:rsidRDefault="00BA21BF" w:rsidP="00A87FE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8240" behindDoc="0" locked="0" layoutInCell="1" allowOverlap="1" wp14:anchorId="0FD36D1C" wp14:editId="3D0D88D7">
                <wp:simplePos x="0" y="0"/>
                <wp:positionH relativeFrom="column">
                  <wp:posOffset>9525</wp:posOffset>
                </wp:positionH>
                <wp:positionV relativeFrom="paragraph">
                  <wp:posOffset>76200</wp:posOffset>
                </wp:positionV>
                <wp:extent cx="2000250" cy="899160"/>
                <wp:effectExtent l="9525" t="10160" r="9525"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899160"/>
                        </a:xfrm>
                        <a:prstGeom prst="rect">
                          <a:avLst/>
                        </a:prstGeom>
                        <a:solidFill>
                          <a:srgbClr val="FFFFFF"/>
                        </a:solidFill>
                        <a:ln w="9525">
                          <a:solidFill>
                            <a:srgbClr val="000000"/>
                          </a:solidFill>
                          <a:miter lim="800000"/>
                          <a:headEnd/>
                          <a:tailEnd/>
                        </a:ln>
                      </wps:spPr>
                      <wps:txbx>
                        <w:txbxContent>
                          <w:p w14:paraId="344E5181" w14:textId="77777777" w:rsidR="00F96387" w:rsidRDefault="00F96387" w:rsidP="00A87FE7">
                            <w:pPr>
                              <w:shd w:val="clear" w:color="auto" w:fill="D9D9D9"/>
                              <w:ind w:left="0"/>
                              <w:jc w:val="center"/>
                              <w:rPr>
                                <w:b/>
                                <w:sz w:val="28"/>
                                <w:szCs w:val="28"/>
                              </w:rPr>
                            </w:pPr>
                          </w:p>
                          <w:p w14:paraId="3B99897F" w14:textId="77777777" w:rsidR="00F96387" w:rsidRPr="008617EB" w:rsidRDefault="00F96387" w:rsidP="00A87FE7">
                            <w:pPr>
                              <w:shd w:val="clear" w:color="auto" w:fill="D9D9D9"/>
                              <w:ind w:left="0"/>
                              <w:jc w:val="center"/>
                              <w:rPr>
                                <w:b/>
                                <w:sz w:val="32"/>
                                <w:szCs w:val="32"/>
                              </w:rPr>
                            </w:pPr>
                            <w:r w:rsidRPr="008617EB">
                              <w:rPr>
                                <w:b/>
                                <w:sz w:val="28"/>
                                <w:szCs w:val="28"/>
                              </w:rPr>
                              <w:t>Company Name &amp; Address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FD36D1C" id="Rectangle 4" o:spid="_x0000_s1029" style="position:absolute;margin-left:.75pt;margin-top:6pt;width:157.5pt;height:7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">
                <v:textbox>
                  <w:txbxContent>
                    <w:p w14:paraId="344E5181" w14:textId="77777777" w:rsidR="00F96387" w:rsidRDefault="00F96387" w:rsidP="00A87FE7">
                      <w:pPr>
                        <w:shd w:val="clear" w:color="auto" w:fill="D9D9D9"/>
                        <w:ind w:left="0"/>
                        <w:jc w:val="center"/>
                        <w:rPr>
                          <w:b/>
                          <w:sz w:val="28"/>
                          <w:szCs w:val="28"/>
                        </w:rPr>
                      </w:pPr>
                    </w:p>
                    <w:p w14:paraId="3B99897F" w14:textId="77777777" w:rsidR="00F96387" w:rsidRPr="008617EB" w:rsidRDefault="00F96387" w:rsidP="00A87FE7">
                      <w:pPr>
                        <w:shd w:val="clear" w:color="auto" w:fill="D9D9D9"/>
                        <w:ind w:left="0"/>
                        <w:jc w:val="center"/>
                        <w:rPr>
                          <w:b/>
                          <w:sz w:val="32"/>
                          <w:szCs w:val="32"/>
                        </w:rPr>
                      </w:pPr>
                      <w:r w:rsidRPr="008617EB">
                        <w:rPr>
                          <w:b/>
                          <w:sz w:val="28"/>
                          <w:szCs w:val="28"/>
                        </w:rPr>
                        <w:t>Company Name &amp; Address</w:t>
                      </w:r>
                    </w:p>
                  </w:txbxContent>
                </v:textbox>
              </v:rect>
            </w:pict>
          </mc:Fallback>
        </mc:AlternateContent>
      </w:r>
      <w:r w:rsidRPr="007A0303">
        <w:rPr>
          <w:rFonts w:ascii="Arial Narrow" w:hAnsi="Arial Narrow" w:cs="Times New Roman"/>
          <w:b/>
          <w:noProof/>
          <w:sz w:val="24"/>
          <w:szCs w:val="24"/>
          <w:lang w:bidi="ar-SA"/>
        </w:rPr>
        <mc:AlternateContent>
          <mc:Choice Requires="wps">
            <w:drawing>
              <wp:anchor distT="0" distB="0" distL="114300" distR="114300" simplePos="0" relativeHeight="251659264" behindDoc="0" locked="0" layoutInCell="1" allowOverlap="1" wp14:anchorId="4B476663" wp14:editId="0D2FCC58">
                <wp:simplePos x="0" y="0"/>
                <wp:positionH relativeFrom="column">
                  <wp:posOffset>5257800</wp:posOffset>
                </wp:positionH>
                <wp:positionV relativeFrom="paragraph">
                  <wp:posOffset>38100</wp:posOffset>
                </wp:positionV>
                <wp:extent cx="3771900" cy="390525"/>
                <wp:effectExtent l="9525" t="10160" r="9525"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0BD92DC6" w14:textId="77777777" w:rsidR="00F96387" w:rsidRPr="008617EB" w:rsidRDefault="00F96387" w:rsidP="00A87FE7">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B476663" id="Rectangle 3" o:spid="_x0000_s1030" style="position:absolute;margin-left:414pt;margin-top:3pt;width:297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">
                <v:textbox>
                  <w:txbxContent>
                    <w:p w14:paraId="0BD92DC6" w14:textId="77777777" w:rsidR="00F96387" w:rsidRPr="008617EB" w:rsidRDefault="00F96387" w:rsidP="00A87FE7">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v:textbox>
              </v:rect>
            </w:pict>
          </mc:Fallback>
        </mc:AlternateContent>
      </w:r>
    </w:p>
    <w:p w14:paraId="1E835168" w14:textId="77777777" w:rsidR="00A87FE7" w:rsidRPr="007A0303" w:rsidRDefault="00A87FE7" w:rsidP="00A87FE7">
      <w:pPr>
        <w:ind w:left="0"/>
        <w:rPr>
          <w:rFonts w:ascii="Arial Narrow" w:hAnsi="Arial Narrow" w:cs="Times New Roman"/>
          <w:sz w:val="24"/>
          <w:szCs w:val="24"/>
        </w:rPr>
      </w:pPr>
    </w:p>
    <w:p w14:paraId="2ED6BC7A" w14:textId="77777777" w:rsidR="00A87FE7" w:rsidRPr="007A0303" w:rsidRDefault="00A87FE7" w:rsidP="00A87FE7">
      <w:pPr>
        <w:ind w:left="0"/>
        <w:rPr>
          <w:rFonts w:ascii="Arial Narrow" w:hAnsi="Arial Narrow" w:cs="Times New Roman"/>
          <w:sz w:val="24"/>
          <w:szCs w:val="24"/>
        </w:rPr>
      </w:pPr>
    </w:p>
    <w:p w14:paraId="7F0968E9" w14:textId="77777777" w:rsidR="00A87FE7" w:rsidRPr="007A0303" w:rsidRDefault="00A87FE7" w:rsidP="00A87FE7">
      <w:pPr>
        <w:ind w:left="0"/>
        <w:rPr>
          <w:rFonts w:ascii="Arial Narrow" w:hAnsi="Arial Narrow" w:cs="Times New Roman"/>
          <w:sz w:val="24"/>
          <w:szCs w:val="24"/>
        </w:rPr>
      </w:pPr>
    </w:p>
    <w:p w14:paraId="270AB59F" w14:textId="77777777" w:rsidR="00A87FE7" w:rsidRPr="007A0303" w:rsidRDefault="00A87FE7" w:rsidP="00A87FE7">
      <w:pPr>
        <w:ind w:left="0"/>
        <w:rPr>
          <w:rFonts w:ascii="Arial Narrow" w:hAnsi="Arial Narrow" w:cs="Times New Roman"/>
          <w:sz w:val="24"/>
          <w:szCs w:val="24"/>
        </w:rPr>
      </w:pPr>
    </w:p>
    <w:p w14:paraId="60E65BB8" w14:textId="77777777" w:rsidR="00A87FE7" w:rsidRPr="007A0303" w:rsidRDefault="00A87FE7" w:rsidP="00A87FE7">
      <w:pPr>
        <w:ind w:left="0"/>
        <w:rPr>
          <w:rFonts w:ascii="Arial Narrow" w:hAnsi="Arial Narrow" w:cs="Times New Roman"/>
          <w:sz w:val="24"/>
          <w:szCs w:val="24"/>
        </w:rPr>
      </w:pPr>
    </w:p>
    <w:p w14:paraId="00597C36" w14:textId="77777777" w:rsidR="00A87FE7" w:rsidRPr="007A0303" w:rsidRDefault="00A87FE7" w:rsidP="00A87FE7">
      <w:pPr>
        <w:ind w:left="0"/>
        <w:rPr>
          <w:rFonts w:ascii="Arial Narrow" w:hAnsi="Arial Narrow" w:cs="Times New Roman"/>
          <w:sz w:val="24"/>
          <w:szCs w:val="24"/>
        </w:rPr>
      </w:pPr>
    </w:p>
    <w:p w14:paraId="03FED958" w14:textId="77777777" w:rsidR="00A87FE7" w:rsidRPr="007A0303" w:rsidRDefault="00A87FE7" w:rsidP="00A87FE7">
      <w:pPr>
        <w:ind w:left="0"/>
        <w:rPr>
          <w:rFonts w:ascii="Arial Narrow" w:hAnsi="Arial Narrow" w:cs="Times New Roman"/>
          <w:sz w:val="24"/>
          <w:szCs w:val="24"/>
        </w:rPr>
      </w:pPr>
    </w:p>
    <w:p w14:paraId="62E4C183" w14:textId="77777777" w:rsidR="00A87FE7" w:rsidRPr="007A0303" w:rsidRDefault="00A87FE7" w:rsidP="00A87FE7">
      <w:pPr>
        <w:ind w:left="0"/>
        <w:rPr>
          <w:rFonts w:ascii="Arial Narrow" w:hAnsi="Arial Narrow" w:cs="Times New Roman"/>
          <w:sz w:val="24"/>
          <w:szCs w:val="24"/>
        </w:rPr>
      </w:pPr>
    </w:p>
    <w:p w14:paraId="7CE09DCE" w14:textId="77777777" w:rsidR="00A87FE7" w:rsidRPr="007A0303" w:rsidRDefault="00A87FE7" w:rsidP="00A87FE7">
      <w:pPr>
        <w:ind w:left="0"/>
        <w:rPr>
          <w:rFonts w:ascii="Arial Narrow" w:hAnsi="Arial Narrow" w:cs="Times New Roman"/>
          <w:sz w:val="24"/>
          <w:szCs w:val="24"/>
        </w:rPr>
      </w:pPr>
    </w:p>
    <w:p w14:paraId="5012F261" w14:textId="77777777" w:rsidR="00A87FE7" w:rsidRPr="007A0303" w:rsidRDefault="00A87FE7" w:rsidP="00A87FE7">
      <w:pPr>
        <w:ind w:left="0"/>
        <w:rPr>
          <w:rFonts w:ascii="Arial Narrow" w:hAnsi="Arial Narrow" w:cs="Times New Roman"/>
          <w:sz w:val="24"/>
          <w:szCs w:val="24"/>
        </w:rPr>
      </w:pPr>
    </w:p>
    <w:p w14:paraId="01E94789" w14:textId="77777777" w:rsidR="00A87FE7" w:rsidRPr="007A0303" w:rsidRDefault="00A87FE7" w:rsidP="00A87FE7">
      <w:pPr>
        <w:ind w:left="0"/>
        <w:rPr>
          <w:rFonts w:ascii="Arial Narrow" w:hAnsi="Arial Narrow" w:cs="Times New Roman"/>
          <w:sz w:val="24"/>
          <w:szCs w:val="24"/>
        </w:rPr>
      </w:pPr>
    </w:p>
    <w:p w14:paraId="6D6A1381" w14:textId="77777777" w:rsidR="00B6299F" w:rsidRPr="007A0303" w:rsidRDefault="00B6299F" w:rsidP="00A87FE7">
      <w:pPr>
        <w:ind w:left="0"/>
        <w:rPr>
          <w:rFonts w:ascii="Arial Narrow" w:hAnsi="Arial Narrow" w:cs="Times New Roman"/>
          <w:sz w:val="24"/>
          <w:szCs w:val="24"/>
        </w:rPr>
      </w:pPr>
    </w:p>
    <w:p w14:paraId="197B39AC" w14:textId="77777777" w:rsidR="00B6299F" w:rsidRPr="007A0303" w:rsidRDefault="00B6299F" w:rsidP="00A87FE7">
      <w:pPr>
        <w:ind w:left="0"/>
        <w:rPr>
          <w:rFonts w:ascii="Arial Narrow" w:hAnsi="Arial Narrow" w:cs="Times New Roman"/>
          <w:sz w:val="24"/>
          <w:szCs w:val="24"/>
        </w:rPr>
      </w:pPr>
    </w:p>
    <w:p w14:paraId="276044FE" w14:textId="77777777" w:rsidR="00B6299F" w:rsidRPr="007A0303" w:rsidRDefault="00B6299F" w:rsidP="00A87FE7">
      <w:pPr>
        <w:ind w:left="0"/>
        <w:rPr>
          <w:rFonts w:ascii="Arial Narrow" w:hAnsi="Arial Narrow" w:cs="Times New Roman"/>
          <w:sz w:val="24"/>
          <w:szCs w:val="24"/>
        </w:rPr>
      </w:pPr>
    </w:p>
    <w:p w14:paraId="33437F05" w14:textId="77777777" w:rsidR="00B6299F" w:rsidRPr="007A0303" w:rsidRDefault="00B6299F" w:rsidP="00A87FE7">
      <w:pPr>
        <w:ind w:left="0"/>
        <w:rPr>
          <w:rFonts w:ascii="Arial Narrow" w:hAnsi="Arial Narrow" w:cs="Times New Roman"/>
          <w:sz w:val="24"/>
          <w:szCs w:val="24"/>
        </w:rPr>
      </w:pPr>
    </w:p>
    <w:p w14:paraId="3F6CA5E1" w14:textId="77777777" w:rsidR="00A87FE7" w:rsidRPr="007A0303" w:rsidRDefault="00BA21BF" w:rsidP="00A87FE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60288" behindDoc="0" locked="0" layoutInCell="1" allowOverlap="1" wp14:anchorId="7DBF006A" wp14:editId="7CE1F6A7">
                <wp:simplePos x="0" y="0"/>
                <wp:positionH relativeFrom="column">
                  <wp:posOffset>4867275</wp:posOffset>
                </wp:positionH>
                <wp:positionV relativeFrom="paragraph">
                  <wp:posOffset>94615</wp:posOffset>
                </wp:positionV>
                <wp:extent cx="4162425" cy="1704975"/>
                <wp:effectExtent l="0" t="0" r="28575" b="222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7C3569FB" w14:textId="77777777" w:rsidR="00F96387" w:rsidRDefault="00F96387" w:rsidP="00A26AA7">
                            <w:pPr>
                              <w:shd w:val="clear" w:color="auto" w:fill="D9D9D9"/>
                              <w:ind w:left="0"/>
                              <w:rPr>
                                <w:b/>
                                <w:sz w:val="32"/>
                                <w:szCs w:val="32"/>
                              </w:rPr>
                            </w:pPr>
                          </w:p>
                          <w:p w14:paraId="282FC862" w14:textId="77777777" w:rsidR="00F96387" w:rsidRPr="0013404C" w:rsidRDefault="00F96387" w:rsidP="00A26AA7">
                            <w:pPr>
                              <w:shd w:val="clear" w:color="auto" w:fill="D9D9D9"/>
                              <w:ind w:left="0"/>
                              <w:jc w:val="both"/>
                              <w:rPr>
                                <w:rFonts w:cs="Times New Roman"/>
                                <w:b/>
                                <w:sz w:val="24"/>
                                <w:szCs w:val="24"/>
                              </w:rPr>
                            </w:pPr>
                            <w:r w:rsidRPr="008617EB">
                              <w:rPr>
                                <w:rFonts w:cs="Times New Roman"/>
                                <w:b/>
                                <w:sz w:val="24"/>
                                <w:szCs w:val="24"/>
                              </w:rPr>
                              <w:t>Chairman of Sub-Committee on Tender</w:t>
                            </w:r>
                          </w:p>
                          <w:p w14:paraId="4C27175D" w14:textId="68121E4E" w:rsidR="00F96387" w:rsidRPr="008617EB" w:rsidRDefault="00820493" w:rsidP="00A26AA7">
                            <w:pPr>
                              <w:shd w:val="clear" w:color="auto" w:fill="D9D9D9"/>
                              <w:ind w:left="0"/>
                              <w:jc w:val="both"/>
                              <w:rPr>
                                <w:rFonts w:cs="Times New Roman"/>
                                <w:b/>
                                <w:sz w:val="24"/>
                                <w:szCs w:val="24"/>
                              </w:rPr>
                            </w:pPr>
                            <w:r>
                              <w:rPr>
                                <w:rFonts w:cs="Times New Roman"/>
                                <w:b/>
                                <w:sz w:val="24"/>
                                <w:szCs w:val="24"/>
                              </w:rPr>
                              <w:t xml:space="preserve">Administration and General Affairs </w:t>
                            </w:r>
                            <w:r w:rsidR="00F96387" w:rsidRPr="008617EB">
                              <w:rPr>
                                <w:rFonts w:cs="Times New Roman"/>
                                <w:b/>
                                <w:sz w:val="24"/>
                                <w:szCs w:val="24"/>
                              </w:rPr>
                              <w:t xml:space="preserve">Division </w:t>
                            </w:r>
                          </w:p>
                          <w:p w14:paraId="12B83ABB"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The ASEAN Secretariat</w:t>
                            </w:r>
                          </w:p>
                          <w:p w14:paraId="40B1D9A5"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Jl. Sisingamangaraja 70A</w:t>
                            </w:r>
                          </w:p>
                          <w:p w14:paraId="01F77440"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Jakarta 12110</w:t>
                            </w:r>
                          </w:p>
                          <w:p w14:paraId="0D335E8B" w14:textId="77777777" w:rsidR="00F96387" w:rsidRPr="0013404C" w:rsidRDefault="00F96387" w:rsidP="00A26AA7">
                            <w:pPr>
                              <w:shd w:val="clear" w:color="auto" w:fill="D9D9D9"/>
                              <w:ind w:left="0"/>
                              <w:jc w:val="both"/>
                              <w:rPr>
                                <w:rFonts w:cs="Times New Roman"/>
                                <w:sz w:val="24"/>
                                <w:szCs w:val="24"/>
                              </w:rPr>
                            </w:pPr>
                            <w:r w:rsidRPr="008617EB">
                              <w:rPr>
                                <w:rFonts w:cs="Times New Roman"/>
                                <w:b/>
                                <w:sz w:val="24"/>
                                <w:szCs w:val="24"/>
                              </w:rPr>
                              <w:t>Indonesia</w:t>
                            </w:r>
                          </w:p>
                          <w:p w14:paraId="06BEC32F" w14:textId="77777777" w:rsidR="00F9638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DBF006A" id="Rectangle 2" o:spid="_x0000_s1031" style="position:absolute;margin-left:383.25pt;margin-top:7.45pt;width:327.75pt;height:13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">
                <v:textbox>
                  <w:txbxContent>
                    <w:p w14:paraId="7C3569FB" w14:textId="77777777" w:rsidR="00F96387" w:rsidRDefault="00F96387" w:rsidP="00A26AA7">
                      <w:pPr>
                        <w:shd w:val="clear" w:color="auto" w:fill="D9D9D9"/>
                        <w:ind w:left="0"/>
                        <w:rPr>
                          <w:b/>
                          <w:sz w:val="32"/>
                          <w:szCs w:val="32"/>
                        </w:rPr>
                      </w:pPr>
                    </w:p>
                    <w:p w14:paraId="282FC862" w14:textId="77777777" w:rsidR="00F96387" w:rsidRPr="0013404C" w:rsidRDefault="00F96387" w:rsidP="00A26AA7">
                      <w:pPr>
                        <w:shd w:val="clear" w:color="auto" w:fill="D9D9D9"/>
                        <w:ind w:left="0"/>
                        <w:jc w:val="both"/>
                        <w:rPr>
                          <w:rFonts w:cs="Times New Roman"/>
                          <w:b/>
                          <w:sz w:val="24"/>
                          <w:szCs w:val="24"/>
                        </w:rPr>
                      </w:pPr>
                      <w:r w:rsidRPr="008617EB">
                        <w:rPr>
                          <w:rFonts w:cs="Times New Roman"/>
                          <w:b/>
                          <w:sz w:val="24"/>
                          <w:szCs w:val="24"/>
                        </w:rPr>
                        <w:t>Chairman of Sub-Committee on Tender</w:t>
                      </w:r>
                    </w:p>
                    <w:p w14:paraId="4C27175D" w14:textId="68121E4E" w:rsidR="00F96387" w:rsidRPr="008617EB" w:rsidRDefault="00820493" w:rsidP="00A26AA7">
                      <w:pPr>
                        <w:shd w:val="clear" w:color="auto" w:fill="D9D9D9"/>
                        <w:ind w:left="0"/>
                        <w:jc w:val="both"/>
                        <w:rPr>
                          <w:rFonts w:cs="Times New Roman"/>
                          <w:b/>
                          <w:sz w:val="24"/>
                          <w:szCs w:val="24"/>
                        </w:rPr>
                      </w:pPr>
                      <w:r>
                        <w:rPr>
                          <w:rFonts w:cs="Times New Roman"/>
                          <w:b/>
                          <w:sz w:val="24"/>
                          <w:szCs w:val="24"/>
                        </w:rPr>
                        <w:t xml:space="preserve">Administration and General Affairs </w:t>
                      </w:r>
                      <w:r w:rsidR="00F96387" w:rsidRPr="008617EB">
                        <w:rPr>
                          <w:rFonts w:cs="Times New Roman"/>
                          <w:b/>
                          <w:sz w:val="24"/>
                          <w:szCs w:val="24"/>
                        </w:rPr>
                        <w:t xml:space="preserve">Division </w:t>
                      </w:r>
                    </w:p>
                    <w:p w14:paraId="12B83ABB"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The ASEAN Secretariat</w:t>
                      </w:r>
                    </w:p>
                    <w:p w14:paraId="40B1D9A5"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Jl. Sisingamangaraja 70A</w:t>
                      </w:r>
                    </w:p>
                    <w:p w14:paraId="01F77440"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Jakarta 12110</w:t>
                      </w:r>
                    </w:p>
                    <w:p w14:paraId="0D335E8B" w14:textId="77777777" w:rsidR="00F96387" w:rsidRPr="0013404C" w:rsidRDefault="00F96387" w:rsidP="00A26AA7">
                      <w:pPr>
                        <w:shd w:val="clear" w:color="auto" w:fill="D9D9D9"/>
                        <w:ind w:left="0"/>
                        <w:jc w:val="both"/>
                        <w:rPr>
                          <w:rFonts w:cs="Times New Roman"/>
                          <w:sz w:val="24"/>
                          <w:szCs w:val="24"/>
                        </w:rPr>
                      </w:pPr>
                      <w:r w:rsidRPr="008617EB">
                        <w:rPr>
                          <w:rFonts w:cs="Times New Roman"/>
                          <w:b/>
                          <w:sz w:val="24"/>
                          <w:szCs w:val="24"/>
                        </w:rPr>
                        <w:t>Indonesia</w:t>
                      </w:r>
                    </w:p>
                    <w:p w14:paraId="06BEC32F" w14:textId="77777777" w:rsidR="00F96387" w:rsidRDefault="00F96387" w:rsidP="00A26AA7">
                      <w:pPr>
                        <w:shd w:val="clear" w:color="auto" w:fill="D9D9D9"/>
                        <w:ind w:left="0"/>
                        <w:jc w:val="center"/>
                        <w:rPr>
                          <w:b/>
                          <w:sz w:val="32"/>
                          <w:szCs w:val="32"/>
                        </w:rPr>
                      </w:pPr>
                    </w:p>
                  </w:txbxContent>
                </v:textbox>
              </v:rect>
            </w:pict>
          </mc:Fallback>
        </mc:AlternateContent>
      </w:r>
    </w:p>
    <w:p w14:paraId="46247205" w14:textId="77777777" w:rsidR="00A87FE7" w:rsidRPr="007A0303" w:rsidRDefault="00A87FE7" w:rsidP="00A87FE7">
      <w:pPr>
        <w:ind w:left="0"/>
        <w:rPr>
          <w:rFonts w:ascii="Arial Narrow" w:hAnsi="Arial Narrow" w:cs="Times New Roman"/>
          <w:sz w:val="24"/>
          <w:szCs w:val="24"/>
        </w:rPr>
      </w:pPr>
    </w:p>
    <w:p w14:paraId="7F36F604" w14:textId="77777777" w:rsidR="00A87FE7" w:rsidRPr="007A0303" w:rsidRDefault="00A87FE7" w:rsidP="00A87FE7">
      <w:pPr>
        <w:ind w:left="0"/>
        <w:rPr>
          <w:rFonts w:ascii="Arial Narrow" w:hAnsi="Arial Narrow" w:cs="Times New Roman"/>
          <w:sz w:val="24"/>
          <w:szCs w:val="24"/>
        </w:rPr>
      </w:pPr>
    </w:p>
    <w:p w14:paraId="7A88ED3D" w14:textId="77777777" w:rsidR="00A87FE7" w:rsidRPr="007A0303" w:rsidRDefault="00A87FE7" w:rsidP="00A87FE7">
      <w:pPr>
        <w:ind w:left="0"/>
        <w:rPr>
          <w:rFonts w:ascii="Arial Narrow" w:hAnsi="Arial Narrow" w:cs="Times New Roman"/>
          <w:sz w:val="24"/>
          <w:szCs w:val="24"/>
        </w:rPr>
      </w:pPr>
    </w:p>
    <w:p w14:paraId="72022BAD" w14:textId="77777777" w:rsidR="00A87FE7" w:rsidRPr="007A0303" w:rsidRDefault="00A87FE7" w:rsidP="00A87FE7">
      <w:pPr>
        <w:ind w:left="0"/>
        <w:rPr>
          <w:rFonts w:ascii="Arial Narrow" w:hAnsi="Arial Narrow" w:cs="Times New Roman"/>
          <w:sz w:val="24"/>
          <w:szCs w:val="24"/>
        </w:rPr>
      </w:pPr>
    </w:p>
    <w:p w14:paraId="5852890D" w14:textId="77777777" w:rsidR="00A87FE7" w:rsidRPr="007A0303" w:rsidRDefault="00A87FE7" w:rsidP="00A87FE7">
      <w:pPr>
        <w:ind w:left="0"/>
        <w:rPr>
          <w:rFonts w:ascii="Arial Narrow" w:hAnsi="Arial Narrow" w:cs="Times New Roman"/>
          <w:sz w:val="24"/>
          <w:szCs w:val="24"/>
        </w:rPr>
      </w:pPr>
    </w:p>
    <w:p w14:paraId="7160A5A4" w14:textId="77777777" w:rsidR="00A87FE7" w:rsidRPr="007A0303" w:rsidRDefault="00A87FE7" w:rsidP="00A87FE7">
      <w:pPr>
        <w:ind w:left="0"/>
        <w:rPr>
          <w:rFonts w:ascii="Arial Narrow" w:hAnsi="Arial Narrow" w:cs="Times New Roman"/>
          <w:sz w:val="24"/>
          <w:szCs w:val="24"/>
        </w:rPr>
      </w:pPr>
    </w:p>
    <w:p w14:paraId="23BF7054" w14:textId="77777777" w:rsidR="00A87FE7" w:rsidRPr="007A0303" w:rsidRDefault="00A87FE7" w:rsidP="00A87FE7">
      <w:pPr>
        <w:ind w:left="0"/>
        <w:rPr>
          <w:rFonts w:ascii="Arial Narrow" w:hAnsi="Arial Narrow" w:cs="Times New Roman"/>
          <w:sz w:val="24"/>
          <w:szCs w:val="24"/>
        </w:rPr>
      </w:pPr>
    </w:p>
    <w:p w14:paraId="024501CA" w14:textId="77777777" w:rsidR="00A87FE7" w:rsidRPr="007A0303" w:rsidRDefault="00A87FE7" w:rsidP="00A87FE7">
      <w:pPr>
        <w:ind w:left="0"/>
        <w:rPr>
          <w:rFonts w:ascii="Arial Narrow" w:hAnsi="Arial Narrow" w:cs="Times New Roman"/>
          <w:sz w:val="24"/>
          <w:szCs w:val="24"/>
        </w:rPr>
      </w:pPr>
    </w:p>
    <w:p w14:paraId="2C62497F" w14:textId="77777777" w:rsidR="00A87FE7" w:rsidRPr="007A0303" w:rsidRDefault="00A87FE7" w:rsidP="00A87FE7">
      <w:pPr>
        <w:ind w:left="0"/>
        <w:rPr>
          <w:rFonts w:ascii="Arial Narrow" w:hAnsi="Arial Narrow" w:cs="Times New Roman"/>
          <w:sz w:val="24"/>
          <w:szCs w:val="24"/>
        </w:rPr>
      </w:pPr>
    </w:p>
    <w:p w14:paraId="51AA5FEF" w14:textId="77777777" w:rsidR="00A87FE7" w:rsidRPr="007A0303" w:rsidRDefault="00A87FE7" w:rsidP="00A87FE7">
      <w:pPr>
        <w:ind w:left="0"/>
        <w:rPr>
          <w:rFonts w:ascii="Arial Narrow" w:hAnsi="Arial Narrow" w:cs="Times New Roman"/>
          <w:sz w:val="24"/>
          <w:szCs w:val="24"/>
        </w:rPr>
      </w:pPr>
    </w:p>
    <w:p w14:paraId="102F39A8" w14:textId="77777777" w:rsidR="00411EA8" w:rsidRPr="00A26AA7" w:rsidRDefault="00A87FE7" w:rsidP="00A26AA7">
      <w:pPr>
        <w:ind w:left="0"/>
        <w:rPr>
          <w:rFonts w:cs="Times New Roman"/>
          <w:b/>
          <w:sz w:val="32"/>
          <w:szCs w:val="32"/>
          <w:u w:val="single"/>
        </w:rPr>
      </w:pPr>
      <w:r w:rsidRPr="007A0303">
        <w:rPr>
          <w:rFonts w:ascii="Arial Narrow" w:hAnsi="Arial Narrow" w:cs="Times New Roman"/>
          <w:b/>
          <w:sz w:val="24"/>
          <w:szCs w:val="24"/>
          <w:u w:val="single"/>
        </w:rPr>
        <w:t>_____________________________</w:t>
      </w:r>
      <w:r>
        <w:rPr>
          <w:rFonts w:cs="Times New Roman"/>
          <w:b/>
          <w:sz w:val="32"/>
          <w:szCs w:val="32"/>
          <w:u w:val="single"/>
        </w:rPr>
        <w:t>____________________________________________________________</w:t>
      </w:r>
    </w:p>
    <w:sectPr w:rsidR="00411EA8" w:rsidRPr="00A26AA7" w:rsidSect="006E0459">
      <w:type w:val="continuous"/>
      <w:pgSz w:w="16839" w:h="11907" w:orient="landscape" w:code="9"/>
      <w:pgMar w:top="1440" w:right="1080" w:bottom="18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EBAC9" w14:textId="77777777" w:rsidR="005313EE" w:rsidRDefault="005313EE">
      <w:r>
        <w:separator/>
      </w:r>
    </w:p>
  </w:endnote>
  <w:endnote w:type="continuationSeparator" w:id="0">
    <w:p w14:paraId="7C503C59" w14:textId="77777777" w:rsidR="005313EE" w:rsidRDefault="0053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Futura Hv">
    <w:altName w:val="Times New Roman"/>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Futura Bk">
    <w:charset w:val="B1"/>
    <w:family w:val="swiss"/>
    <w:pitch w:val="variable"/>
    <w:sig w:usb0="80000867" w:usb1="00000000" w:usb2="00000000" w:usb3="00000000" w:csb0="000001F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E1276" w14:textId="77777777" w:rsidR="00F96387" w:rsidRDefault="00F963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773613" w14:textId="77777777" w:rsidR="00F96387" w:rsidRDefault="00F96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2FA40" w14:textId="626AF51C" w:rsidR="00F96387" w:rsidRPr="00A26AA7" w:rsidRDefault="00F96387" w:rsidP="00A26AA7">
    <w:pPr>
      <w:pStyle w:val="Footer"/>
      <w:ind w:left="0"/>
      <w:jc w:val="right"/>
      <w:rPr>
        <w:sz w:val="16"/>
        <w:szCs w:val="16"/>
      </w:rPr>
    </w:pPr>
    <w:r w:rsidRPr="00A26AA7">
      <w:rPr>
        <w:sz w:val="16"/>
        <w:szCs w:val="16"/>
      </w:rPr>
      <w:tab/>
    </w:r>
    <w:r w:rsidRPr="00A26AA7">
      <w:rPr>
        <w:sz w:val="16"/>
        <w:szCs w:val="16"/>
      </w:rPr>
      <w:tab/>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8047FB">
      <w:rPr>
        <w:b/>
        <w:bCs/>
        <w:noProof/>
        <w:sz w:val="16"/>
        <w:szCs w:val="16"/>
      </w:rPr>
      <w:t>2</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8047FB">
      <w:rPr>
        <w:b/>
        <w:bCs/>
        <w:noProof/>
        <w:sz w:val="16"/>
        <w:szCs w:val="16"/>
      </w:rPr>
      <w:t>14</w:t>
    </w:r>
    <w:r w:rsidRPr="00A26AA7">
      <w:rPr>
        <w:b/>
        <w:bCs/>
        <w:sz w:val="16"/>
        <w:szCs w:val="16"/>
      </w:rPr>
      <w:fldChar w:fldCharType="end"/>
    </w:r>
  </w:p>
  <w:p w14:paraId="11474ABD" w14:textId="77777777" w:rsidR="00F96387" w:rsidRPr="00A26AA7" w:rsidRDefault="00F96387" w:rsidP="00A26AA7">
    <w:pPr>
      <w:pStyle w:val="Footer"/>
      <w:ind w:left="0"/>
      <w:rPr>
        <w:sz w:val="16"/>
        <w:szCs w:val="16"/>
      </w:rPr>
    </w:pPr>
    <w:r w:rsidRPr="008617EB">
      <w:rPr>
        <w:sz w:val="16"/>
        <w:szCs w:val="16"/>
      </w:rPr>
      <w:t>Request for Proposal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6E5C" w14:textId="5C14F362" w:rsidR="00F96387" w:rsidRPr="00A26AA7" w:rsidRDefault="00F96387" w:rsidP="00A26AA7">
    <w:pPr>
      <w:pStyle w:val="Footer"/>
      <w:ind w:left="0"/>
      <w:rPr>
        <w:sz w:val="16"/>
        <w:szCs w:val="16"/>
      </w:rPr>
    </w:pPr>
    <w:r w:rsidRPr="00A26AA7">
      <w:rPr>
        <w:sz w:val="16"/>
        <w:szCs w:val="16"/>
      </w:rPr>
      <w:t xml:space="preserve">Request for proposal </w:t>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Pr>
        <w:sz w:val="16"/>
        <w:szCs w:val="16"/>
      </w:rPr>
      <w:tab/>
    </w:r>
    <w:r w:rsidRPr="00A26AA7">
      <w:rPr>
        <w:sz w:val="16"/>
        <w:szCs w:val="16"/>
      </w:rPr>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8047FB">
      <w:rPr>
        <w:b/>
        <w:bCs/>
        <w:noProof/>
        <w:sz w:val="16"/>
        <w:szCs w:val="16"/>
      </w:rPr>
      <w:t>1</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8047FB">
      <w:rPr>
        <w:b/>
        <w:bCs/>
        <w:noProof/>
        <w:sz w:val="16"/>
        <w:szCs w:val="16"/>
      </w:rPr>
      <w:t>14</w:t>
    </w:r>
    <w:r w:rsidRPr="00A26AA7">
      <w:rPr>
        <w:b/>
        <w:bCs/>
        <w:sz w:val="16"/>
        <w:szCs w:val="16"/>
      </w:rPr>
      <w:fldChar w:fldCharType="end"/>
    </w:r>
  </w:p>
  <w:p w14:paraId="39C7BD61" w14:textId="77777777" w:rsidR="00F96387" w:rsidRDefault="00F96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67C3" w14:textId="77777777" w:rsidR="005313EE" w:rsidRDefault="005313EE">
      <w:r>
        <w:separator/>
      </w:r>
    </w:p>
  </w:footnote>
  <w:footnote w:type="continuationSeparator" w:id="0">
    <w:p w14:paraId="3237D299" w14:textId="77777777" w:rsidR="005313EE" w:rsidRDefault="00531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52238" w14:textId="2767075D" w:rsidR="00F96387" w:rsidRPr="007828B1" w:rsidRDefault="00F96387" w:rsidP="001A07C0">
    <w:pPr>
      <w:pStyle w:val="Header"/>
      <w:pBdr>
        <w:bottom w:val="single" w:sz="4" w:space="1" w:color="auto"/>
      </w:pBdr>
      <w:ind w:left="-108"/>
      <w:rPr>
        <w:rFonts w:ascii="Calibri" w:hAnsi="Calibri"/>
        <w:sz w:val="24"/>
        <w:szCs w:val="24"/>
      </w:rPr>
    </w:pPr>
    <w:r w:rsidRPr="007828B1">
      <w:rPr>
        <w:rFonts w:ascii="Calibri" w:hAnsi="Calibri"/>
        <w:color w:val="0000FF"/>
        <w:sz w:val="24"/>
        <w:szCs w:val="24"/>
      </w:rPr>
      <w:t>&lt;</w:t>
    </w:r>
    <w:r w:rsidR="00531E17">
      <w:rPr>
        <w:rFonts w:ascii="Calibri" w:hAnsi="Calibri"/>
        <w:color w:val="0000FF"/>
        <w:sz w:val="24"/>
        <w:szCs w:val="24"/>
      </w:rPr>
      <w:t>Joint Study on Cooperation on New Trade Agendas</w:t>
    </w:r>
    <w:r w:rsidRPr="007828B1">
      <w:rPr>
        <w:rFonts w:ascii="Calibri" w:hAnsi="Calibri"/>
        <w:color w:val="0000FF"/>
        <w:sz w:val="24"/>
        <w:szCs w:val="24"/>
      </w:rPr>
      <w:t>&gt;</w:t>
    </w:r>
  </w:p>
  <w:p w14:paraId="62EEC98F" w14:textId="77777777" w:rsidR="00F96387" w:rsidRDefault="00F96387">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F4CF2" w14:textId="0F3F1473" w:rsidR="00F96387" w:rsidRPr="007828B1" w:rsidRDefault="00F96387" w:rsidP="00AC5A5B">
    <w:pPr>
      <w:pStyle w:val="Header"/>
      <w:pBdr>
        <w:bottom w:val="single" w:sz="4" w:space="1" w:color="auto"/>
      </w:pBdr>
      <w:ind w:left="-108"/>
      <w:rPr>
        <w:rFonts w:ascii="Calibri" w:hAnsi="Calibri"/>
        <w:sz w:val="24"/>
        <w:szCs w:val="24"/>
      </w:rPr>
    </w:pPr>
    <w:r w:rsidRPr="007828B1">
      <w:rPr>
        <w:rFonts w:ascii="Calibri" w:hAnsi="Calibri"/>
        <w:color w:val="0000FF"/>
        <w:sz w:val="24"/>
        <w:szCs w:val="24"/>
      </w:rPr>
      <w:t>&lt;</w:t>
    </w:r>
    <w:r w:rsidR="005B29DB">
      <w:rPr>
        <w:rFonts w:ascii="Calibri" w:hAnsi="Calibri"/>
        <w:color w:val="0000FF"/>
        <w:sz w:val="24"/>
        <w:szCs w:val="24"/>
      </w:rPr>
      <w:t>Joint Study on Cooperation on New Trade Agendas</w:t>
    </w:r>
    <w:r w:rsidRPr="007828B1">
      <w:rPr>
        <w:rFonts w:ascii="Calibri" w:hAnsi="Calibri"/>
        <w:color w:val="0000FF"/>
        <w:sz w:val="24"/>
        <w:szCs w:val="24"/>
      </w:rPr>
      <w:t>&gt;</w:t>
    </w:r>
  </w:p>
  <w:p w14:paraId="3E27E2D0" w14:textId="77777777" w:rsidR="00F96387" w:rsidRDefault="00F96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35E9714"/>
    <w:lvl w:ilvl="0">
      <w:start w:val="1"/>
      <w:numFmt w:val="decimal"/>
      <w:pStyle w:val="Heading1"/>
      <w:lvlText w:val="%1"/>
      <w:lvlJc w:val="left"/>
      <w:pPr>
        <w:tabs>
          <w:tab w:val="num" w:pos="567"/>
        </w:tabs>
        <w:ind w:left="567" w:hanging="424"/>
      </w:pPr>
      <w:rPr>
        <w:rFonts w:cs="Times New Roman"/>
      </w:rPr>
    </w:lvl>
    <w:lvl w:ilvl="1">
      <w:start w:val="1"/>
      <w:numFmt w:val="decimal"/>
      <w:pStyle w:val="Heading2"/>
      <w:lvlText w:val="%1.%2"/>
      <w:lvlJc w:val="left"/>
      <w:pPr>
        <w:tabs>
          <w:tab w:val="num" w:pos="425"/>
        </w:tabs>
        <w:ind w:left="425" w:hanging="425"/>
      </w:pPr>
      <w:rPr>
        <w:rFonts w:cs="Times New Roman"/>
        <w:color w:val="auto"/>
      </w:rPr>
    </w:lvl>
    <w:lvl w:ilvl="2">
      <w:start w:val="1"/>
      <w:numFmt w:val="decimal"/>
      <w:pStyle w:val="Heading3"/>
      <w:lvlText w:val="%1.%2.%3"/>
      <w:lvlJc w:val="left"/>
      <w:pPr>
        <w:tabs>
          <w:tab w:val="num" w:pos="862"/>
        </w:tabs>
        <w:ind w:left="567" w:hanging="425"/>
      </w:pPr>
      <w:rPr>
        <w:rFonts w:cs="Times New Roman"/>
      </w:rPr>
    </w:lvl>
    <w:lvl w:ilvl="3">
      <w:start w:val="1"/>
      <w:numFmt w:val="decimal"/>
      <w:pStyle w:val="Heading4"/>
      <w:lvlText w:val="%1.%2.%3.%4"/>
      <w:lvlJc w:val="left"/>
      <w:pPr>
        <w:tabs>
          <w:tab w:val="num" w:pos="1222"/>
        </w:tabs>
        <w:ind w:left="567" w:hanging="425"/>
      </w:pPr>
      <w:rPr>
        <w:rFonts w:ascii="Times New Roman" w:hAnsi="Times New Roman" w:cs="Times New Roman" w:hint="default"/>
        <w:b/>
        <w:bCs/>
        <w:i w:val="0"/>
        <w:iCs w:val="0"/>
      </w:rPr>
    </w:lvl>
    <w:lvl w:ilvl="4">
      <w:start w:val="1"/>
      <w:numFmt w:val="decimal"/>
      <w:pStyle w:val="Heading5"/>
      <w:lvlText w:val="%1.%2.%3.%4.%5"/>
      <w:lvlJc w:val="left"/>
      <w:pPr>
        <w:tabs>
          <w:tab w:val="num" w:pos="1222"/>
        </w:tabs>
        <w:ind w:left="567" w:hanging="425"/>
      </w:pPr>
      <w:rPr>
        <w:rFonts w:cs="Times New Roman"/>
      </w:rPr>
    </w:lvl>
    <w:lvl w:ilvl="5">
      <w:start w:val="1"/>
      <w:numFmt w:val="decimal"/>
      <w:pStyle w:val="Heading6"/>
      <w:lvlText w:val="%1.%2.%3.%4.%5%6."/>
      <w:lvlJc w:val="left"/>
      <w:pPr>
        <w:tabs>
          <w:tab w:val="num" w:pos="0"/>
        </w:tabs>
        <w:ind w:left="4248" w:hanging="708"/>
      </w:pPr>
      <w:rPr>
        <w:rFonts w:cs="Times New Roman"/>
      </w:rPr>
    </w:lvl>
    <w:lvl w:ilvl="6">
      <w:start w:val="1"/>
      <w:numFmt w:val="decimal"/>
      <w:pStyle w:val="Heading7"/>
      <w:lvlText w:val="%1.%2.%3.%4.%5%6.%7."/>
      <w:lvlJc w:val="left"/>
      <w:pPr>
        <w:tabs>
          <w:tab w:val="num" w:pos="0"/>
        </w:tabs>
        <w:ind w:left="4956" w:hanging="708"/>
      </w:pPr>
      <w:rPr>
        <w:rFonts w:cs="Times New Roman"/>
      </w:rPr>
    </w:lvl>
    <w:lvl w:ilvl="7">
      <w:start w:val="1"/>
      <w:numFmt w:val="decimal"/>
      <w:pStyle w:val="Heading8"/>
      <w:lvlText w:val="%1.%2.%3.%4.%5%6.%7.%8."/>
      <w:lvlJc w:val="left"/>
      <w:pPr>
        <w:tabs>
          <w:tab w:val="num" w:pos="0"/>
        </w:tabs>
        <w:ind w:left="5664" w:hanging="708"/>
      </w:pPr>
      <w:rPr>
        <w:rFonts w:cs="Times New Roman"/>
      </w:rPr>
    </w:lvl>
    <w:lvl w:ilvl="8">
      <w:start w:val="1"/>
      <w:numFmt w:val="decimal"/>
      <w:pStyle w:val="Heading9"/>
      <w:lvlText w:val="%1.%2.%3.%4.%5%6.%7.%8.%9."/>
      <w:lvlJc w:val="left"/>
      <w:pPr>
        <w:tabs>
          <w:tab w:val="num" w:pos="0"/>
        </w:tabs>
        <w:ind w:left="6372" w:hanging="708"/>
      </w:pPr>
      <w:rPr>
        <w:rFonts w:cs="Times New Roman"/>
      </w:rPr>
    </w:lvl>
  </w:abstractNum>
  <w:abstractNum w:abstractNumId="1" w15:restartNumberingAfterBreak="0">
    <w:nsid w:val="083E72E1"/>
    <w:multiLevelType w:val="hybridMultilevel"/>
    <w:tmpl w:val="AC804992"/>
    <w:lvl w:ilvl="0" w:tplc="1804991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96D56D1"/>
    <w:multiLevelType w:val="hybridMultilevel"/>
    <w:tmpl w:val="A02639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94F1B"/>
    <w:multiLevelType w:val="multilevel"/>
    <w:tmpl w:val="6008792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48C73C9"/>
    <w:multiLevelType w:val="hybridMultilevel"/>
    <w:tmpl w:val="CB668CDA"/>
    <w:lvl w:ilvl="0" w:tplc="DBC6F7EC">
      <w:start w:val="10"/>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B7986"/>
    <w:multiLevelType w:val="multilevel"/>
    <w:tmpl w:val="04DE252C"/>
    <w:lvl w:ilvl="0">
      <w:start w:val="4"/>
      <w:numFmt w:val="decimal"/>
      <w:lvlText w:val="%1."/>
      <w:lvlJc w:val="left"/>
      <w:pPr>
        <w:ind w:left="360" w:hanging="360"/>
      </w:pPr>
      <w:rPr>
        <w:rFonts w:eastAsia="Times New Roman" w:hint="default"/>
      </w:rPr>
    </w:lvl>
    <w:lvl w:ilvl="1">
      <w:start w:val="2"/>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6" w15:restartNumberingAfterBreak="0">
    <w:nsid w:val="177F262F"/>
    <w:multiLevelType w:val="hybridMultilevel"/>
    <w:tmpl w:val="33C8F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25AB3"/>
    <w:multiLevelType w:val="hybridMultilevel"/>
    <w:tmpl w:val="DC9CCA58"/>
    <w:lvl w:ilvl="0" w:tplc="2E40C39C">
      <w:start w:val="3"/>
      <w:numFmt w:val="bullet"/>
      <w:lvlText w:val="-"/>
      <w:lvlJc w:val="left"/>
      <w:pPr>
        <w:ind w:left="1800" w:hanging="360"/>
      </w:pPr>
      <w:rPr>
        <w:rFonts w:ascii="Arial Narrow" w:eastAsia="Times New Roman" w:hAnsi="Arial Narrow" w:cs="Futura Hv"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F24E13"/>
    <w:multiLevelType w:val="hybridMultilevel"/>
    <w:tmpl w:val="E056D6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872C6"/>
    <w:multiLevelType w:val="multilevel"/>
    <w:tmpl w:val="E252292E"/>
    <w:lvl w:ilvl="0">
      <w:start w:val="4"/>
      <w:numFmt w:val="decimal"/>
      <w:lvlText w:val="%1."/>
      <w:lvlJc w:val="left"/>
      <w:pPr>
        <w:ind w:left="500" w:hanging="500"/>
      </w:pPr>
      <w:rPr>
        <w:rFonts w:hint="default"/>
      </w:rPr>
    </w:lvl>
    <w:lvl w:ilvl="1">
      <w:start w:val="2"/>
      <w:numFmt w:val="decimal"/>
      <w:lvlText w:val="%1.%2."/>
      <w:lvlJc w:val="left"/>
      <w:pPr>
        <w:ind w:left="781" w:hanging="500"/>
      </w:pPr>
      <w:rPr>
        <w:rFonts w:hint="default"/>
      </w:rPr>
    </w:lvl>
    <w:lvl w:ilvl="2">
      <w:start w:val="1"/>
      <w:numFmt w:val="decimal"/>
      <w:lvlText w:val="%1.%2.%3."/>
      <w:lvlJc w:val="left"/>
      <w:pPr>
        <w:ind w:left="1282" w:hanging="720"/>
      </w:pPr>
      <w:rPr>
        <w:rFonts w:hint="default"/>
      </w:rPr>
    </w:lvl>
    <w:lvl w:ilvl="3">
      <w:start w:val="1"/>
      <w:numFmt w:val="decimal"/>
      <w:lvlText w:val="%1.%2.%3.%4."/>
      <w:lvlJc w:val="left"/>
      <w:pPr>
        <w:ind w:left="1563" w:hanging="720"/>
      </w:pPr>
      <w:rPr>
        <w:rFonts w:hint="default"/>
      </w:rPr>
    </w:lvl>
    <w:lvl w:ilvl="4">
      <w:start w:val="1"/>
      <w:numFmt w:val="decimal"/>
      <w:lvlText w:val="%1.%2.%3.%4.%5."/>
      <w:lvlJc w:val="left"/>
      <w:pPr>
        <w:ind w:left="2204" w:hanging="1080"/>
      </w:pPr>
      <w:rPr>
        <w:rFonts w:hint="default"/>
      </w:rPr>
    </w:lvl>
    <w:lvl w:ilvl="5">
      <w:start w:val="1"/>
      <w:numFmt w:val="decimal"/>
      <w:lvlText w:val="%1.%2.%3.%4.%5.%6."/>
      <w:lvlJc w:val="left"/>
      <w:pPr>
        <w:ind w:left="2485" w:hanging="1080"/>
      </w:pPr>
      <w:rPr>
        <w:rFonts w:hint="default"/>
      </w:rPr>
    </w:lvl>
    <w:lvl w:ilvl="6">
      <w:start w:val="1"/>
      <w:numFmt w:val="decimal"/>
      <w:lvlText w:val="%1.%2.%3.%4.%5.%6.%7."/>
      <w:lvlJc w:val="left"/>
      <w:pPr>
        <w:ind w:left="3126" w:hanging="1440"/>
      </w:pPr>
      <w:rPr>
        <w:rFonts w:hint="default"/>
      </w:rPr>
    </w:lvl>
    <w:lvl w:ilvl="7">
      <w:start w:val="1"/>
      <w:numFmt w:val="decimal"/>
      <w:lvlText w:val="%1.%2.%3.%4.%5.%6.%7.%8."/>
      <w:lvlJc w:val="left"/>
      <w:pPr>
        <w:ind w:left="3407" w:hanging="1440"/>
      </w:pPr>
      <w:rPr>
        <w:rFonts w:hint="default"/>
      </w:rPr>
    </w:lvl>
    <w:lvl w:ilvl="8">
      <w:start w:val="1"/>
      <w:numFmt w:val="decimal"/>
      <w:lvlText w:val="%1.%2.%3.%4.%5.%6.%7.%8.%9."/>
      <w:lvlJc w:val="left"/>
      <w:pPr>
        <w:ind w:left="4048" w:hanging="1800"/>
      </w:pPr>
      <w:rPr>
        <w:rFonts w:hint="default"/>
      </w:rPr>
    </w:lvl>
  </w:abstractNum>
  <w:abstractNum w:abstractNumId="10" w15:restartNumberingAfterBreak="0">
    <w:nsid w:val="254A3A84"/>
    <w:multiLevelType w:val="hybridMultilevel"/>
    <w:tmpl w:val="B10A621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11" w15:restartNumberingAfterBreak="0">
    <w:nsid w:val="366D399E"/>
    <w:multiLevelType w:val="hybridMultilevel"/>
    <w:tmpl w:val="22847C44"/>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67970"/>
    <w:multiLevelType w:val="multilevel"/>
    <w:tmpl w:val="D272D892"/>
    <w:lvl w:ilvl="0">
      <w:start w:val="4"/>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b w:val="0"/>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3" w15:restartNumberingAfterBreak="0">
    <w:nsid w:val="38ED21D1"/>
    <w:multiLevelType w:val="hybridMultilevel"/>
    <w:tmpl w:val="C1E6250E"/>
    <w:lvl w:ilvl="0" w:tplc="073C0D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137BF7"/>
    <w:multiLevelType w:val="hybridMultilevel"/>
    <w:tmpl w:val="5CFE00BC"/>
    <w:lvl w:ilvl="0" w:tplc="BEA688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702CC"/>
    <w:multiLevelType w:val="hybridMultilevel"/>
    <w:tmpl w:val="D7F437E4"/>
    <w:lvl w:ilvl="0" w:tplc="CAF24326">
      <w:start w:val="1"/>
      <w:numFmt w:val="lowerLetter"/>
      <w:lvlText w:val="%1)"/>
      <w:lvlJc w:val="left"/>
      <w:pPr>
        <w:ind w:left="961" w:hanging="360"/>
      </w:pPr>
      <w:rPr>
        <w:rFonts w:hint="default"/>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7D7116"/>
    <w:multiLevelType w:val="hybridMultilevel"/>
    <w:tmpl w:val="42F8A0FE"/>
    <w:lvl w:ilvl="0" w:tplc="DDBE3D7E">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65283"/>
    <w:multiLevelType w:val="hybridMultilevel"/>
    <w:tmpl w:val="681EE4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EB439B"/>
    <w:multiLevelType w:val="hybridMultilevel"/>
    <w:tmpl w:val="97FAC832"/>
    <w:lvl w:ilvl="0" w:tplc="3AFEAAB0">
      <w:start w:val="1"/>
      <w:numFmt w:val="decimal"/>
      <w:lvlText w:val="%1."/>
      <w:lvlJc w:val="left"/>
      <w:pPr>
        <w:ind w:left="1430" w:hanging="62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DE844F9"/>
    <w:multiLevelType w:val="multilevel"/>
    <w:tmpl w:val="C0F29A9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7A3DC7"/>
    <w:multiLevelType w:val="hybridMultilevel"/>
    <w:tmpl w:val="01126F4E"/>
    <w:lvl w:ilvl="0" w:tplc="31388FBE">
      <w:start w:val="4"/>
      <w:numFmt w:val="bullet"/>
      <w:lvlText w:val="-"/>
      <w:lvlJc w:val="left"/>
      <w:pPr>
        <w:ind w:left="1003" w:hanging="360"/>
      </w:pPr>
      <w:rPr>
        <w:rFonts w:ascii="Arial" w:eastAsia="Times New Roman" w:hAnsi="Arial" w:cs="Aria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667730DC"/>
    <w:multiLevelType w:val="multilevel"/>
    <w:tmpl w:val="509E2CB4"/>
    <w:lvl w:ilvl="0">
      <w:start w:val="4"/>
      <w:numFmt w:val="decimal"/>
      <w:lvlText w:val="%1."/>
      <w:lvlJc w:val="left"/>
      <w:pPr>
        <w:ind w:left="500" w:hanging="500"/>
      </w:pPr>
      <w:rPr>
        <w:rFonts w:hint="default"/>
        <w:b/>
      </w:rPr>
    </w:lvl>
    <w:lvl w:ilvl="1">
      <w:start w:val="2"/>
      <w:numFmt w:val="decimal"/>
      <w:lvlText w:val="%1.%2."/>
      <w:lvlJc w:val="left"/>
      <w:pPr>
        <w:ind w:left="571" w:hanging="500"/>
      </w:pPr>
      <w:rPr>
        <w:rFonts w:hint="default"/>
        <w:b/>
      </w:rPr>
    </w:lvl>
    <w:lvl w:ilvl="2">
      <w:start w:val="2"/>
      <w:numFmt w:val="decimal"/>
      <w:lvlText w:val="%1.%2.%3."/>
      <w:lvlJc w:val="left"/>
      <w:pPr>
        <w:ind w:left="862" w:hanging="720"/>
      </w:pPr>
      <w:rPr>
        <w:rFonts w:hint="default"/>
        <w:b/>
      </w:rPr>
    </w:lvl>
    <w:lvl w:ilvl="3">
      <w:start w:val="1"/>
      <w:numFmt w:val="decimal"/>
      <w:lvlText w:val="%1.%2.%3.%4."/>
      <w:lvlJc w:val="left"/>
      <w:pPr>
        <w:ind w:left="933"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abstractNum w:abstractNumId="22" w15:restartNumberingAfterBreak="0">
    <w:nsid w:val="677246BE"/>
    <w:multiLevelType w:val="multilevel"/>
    <w:tmpl w:val="32566604"/>
    <w:lvl w:ilvl="0">
      <w:start w:val="2"/>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3A51A7"/>
    <w:multiLevelType w:val="hybridMultilevel"/>
    <w:tmpl w:val="3EE2E2A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609E0"/>
    <w:multiLevelType w:val="multilevel"/>
    <w:tmpl w:val="FFB8D002"/>
    <w:lvl w:ilvl="0">
      <w:start w:val="4"/>
      <w:numFmt w:val="decimal"/>
      <w:lvlText w:val="%1."/>
      <w:lvlJc w:val="left"/>
      <w:pPr>
        <w:ind w:left="500" w:hanging="500"/>
      </w:pPr>
      <w:rPr>
        <w:rFonts w:hint="default"/>
      </w:rPr>
    </w:lvl>
    <w:lvl w:ilvl="1">
      <w:start w:val="2"/>
      <w:numFmt w:val="decimal"/>
      <w:lvlText w:val="%1.%2."/>
      <w:lvlJc w:val="left"/>
      <w:pPr>
        <w:ind w:left="680" w:hanging="5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77525EC4"/>
    <w:multiLevelType w:val="multilevel"/>
    <w:tmpl w:val="D6EE161E"/>
    <w:lvl w:ilvl="0">
      <w:start w:val="4"/>
      <w:numFmt w:val="decimal"/>
      <w:lvlText w:val="%1."/>
      <w:lvlJc w:val="left"/>
      <w:pPr>
        <w:ind w:left="495" w:hanging="495"/>
      </w:pPr>
      <w:rPr>
        <w:rFonts w:hint="default"/>
      </w:rPr>
    </w:lvl>
    <w:lvl w:ilvl="1">
      <w:start w:val="3"/>
      <w:numFmt w:val="decimal"/>
      <w:lvlText w:val="%1.%2."/>
      <w:lvlJc w:val="left"/>
      <w:pPr>
        <w:ind w:left="783" w:hanging="495"/>
      </w:pPr>
      <w:rPr>
        <w:rFonts w:hint="default"/>
      </w:rPr>
    </w:lvl>
    <w:lvl w:ilvl="2">
      <w:start w:val="4"/>
      <w:numFmt w:val="decimal"/>
      <w:lvlText w:val="%1.%2.%3."/>
      <w:lvlJc w:val="left"/>
      <w:pPr>
        <w:ind w:left="1296" w:hanging="720"/>
      </w:pPr>
      <w:rPr>
        <w:rFonts w:hint="default"/>
        <w:b w:val="0"/>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6" w15:restartNumberingAfterBreak="0">
    <w:nsid w:val="779D065E"/>
    <w:multiLevelType w:val="multilevel"/>
    <w:tmpl w:val="04DE252C"/>
    <w:lvl w:ilvl="0">
      <w:start w:val="4"/>
      <w:numFmt w:val="decimal"/>
      <w:lvlText w:val="%1."/>
      <w:lvlJc w:val="left"/>
      <w:pPr>
        <w:ind w:left="360" w:hanging="360"/>
      </w:pPr>
      <w:rPr>
        <w:rFonts w:eastAsia="Times New Roman" w:hint="default"/>
      </w:rPr>
    </w:lvl>
    <w:lvl w:ilvl="1">
      <w:start w:val="2"/>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27" w15:restartNumberingAfterBreak="0">
    <w:nsid w:val="7A986E44"/>
    <w:multiLevelType w:val="hybridMultilevel"/>
    <w:tmpl w:val="D43CB9E6"/>
    <w:lvl w:ilvl="0" w:tplc="1892F2DE">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60506A"/>
    <w:multiLevelType w:val="hybridMultilevel"/>
    <w:tmpl w:val="E23002B2"/>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CD25CC"/>
    <w:multiLevelType w:val="hybridMultilevel"/>
    <w:tmpl w:val="656C7E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7"/>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5"/>
  </w:num>
  <w:num w:numId="11">
    <w:abstractNumId w:val="3"/>
  </w:num>
  <w:num w:numId="12">
    <w:abstractNumId w:val="26"/>
  </w:num>
  <w:num w:numId="13">
    <w:abstractNumId w:val="10"/>
  </w:num>
  <w:num w:numId="14">
    <w:abstractNumId w:val="5"/>
  </w:num>
  <w:num w:numId="15">
    <w:abstractNumId w:val="11"/>
  </w:num>
  <w:num w:numId="16">
    <w:abstractNumId w:val="16"/>
  </w:num>
  <w:num w:numId="17">
    <w:abstractNumId w:val="27"/>
  </w:num>
  <w:num w:numId="18">
    <w:abstractNumId w:val="21"/>
  </w:num>
  <w:num w:numId="19">
    <w:abstractNumId w:val="8"/>
  </w:num>
  <w:num w:numId="20">
    <w:abstractNumId w:val="22"/>
  </w:num>
  <w:num w:numId="21">
    <w:abstractNumId w:val="1"/>
  </w:num>
  <w:num w:numId="22">
    <w:abstractNumId w:val="18"/>
  </w:num>
  <w:num w:numId="23">
    <w:abstractNumId w:val="23"/>
  </w:num>
  <w:num w:numId="24">
    <w:abstractNumId w:val="24"/>
  </w:num>
  <w:num w:numId="25">
    <w:abstractNumId w:val="4"/>
  </w:num>
  <w:num w:numId="26">
    <w:abstractNumId w:val="7"/>
  </w:num>
  <w:num w:numId="27">
    <w:abstractNumId w:val="9"/>
  </w:num>
  <w:num w:numId="28">
    <w:abstractNumId w:val="19"/>
  </w:num>
  <w:num w:numId="29">
    <w:abstractNumId w:val="15"/>
  </w:num>
  <w:num w:numId="30">
    <w:abstractNumId w:val="6"/>
  </w:num>
  <w:num w:numId="31">
    <w:abstractNumId w:val="20"/>
  </w:num>
  <w:num w:numId="32">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46E"/>
    <w:rsid w:val="000071A0"/>
    <w:rsid w:val="00012F1E"/>
    <w:rsid w:val="00014417"/>
    <w:rsid w:val="0004385B"/>
    <w:rsid w:val="000455F8"/>
    <w:rsid w:val="00047D76"/>
    <w:rsid w:val="00052B5B"/>
    <w:rsid w:val="00055E8C"/>
    <w:rsid w:val="0005773D"/>
    <w:rsid w:val="00060A1A"/>
    <w:rsid w:val="000739CC"/>
    <w:rsid w:val="0007400D"/>
    <w:rsid w:val="00074CA0"/>
    <w:rsid w:val="000817D8"/>
    <w:rsid w:val="00083FAB"/>
    <w:rsid w:val="00090AF1"/>
    <w:rsid w:val="00092F5A"/>
    <w:rsid w:val="00096CE2"/>
    <w:rsid w:val="000B13B3"/>
    <w:rsid w:val="000C2E05"/>
    <w:rsid w:val="000D027B"/>
    <w:rsid w:val="000D3FB1"/>
    <w:rsid w:val="000E45AD"/>
    <w:rsid w:val="0010307D"/>
    <w:rsid w:val="00104F49"/>
    <w:rsid w:val="001142E5"/>
    <w:rsid w:val="00114F18"/>
    <w:rsid w:val="00117025"/>
    <w:rsid w:val="00120AAA"/>
    <w:rsid w:val="00121697"/>
    <w:rsid w:val="001226F0"/>
    <w:rsid w:val="00122FEB"/>
    <w:rsid w:val="0013392E"/>
    <w:rsid w:val="0013404C"/>
    <w:rsid w:val="00143CBF"/>
    <w:rsid w:val="0014499A"/>
    <w:rsid w:val="001472B7"/>
    <w:rsid w:val="00151474"/>
    <w:rsid w:val="001517D4"/>
    <w:rsid w:val="00152703"/>
    <w:rsid w:val="0015271C"/>
    <w:rsid w:val="00166BB7"/>
    <w:rsid w:val="00166BBD"/>
    <w:rsid w:val="00172697"/>
    <w:rsid w:val="001726FE"/>
    <w:rsid w:val="001835E2"/>
    <w:rsid w:val="00197CE7"/>
    <w:rsid w:val="001A07C0"/>
    <w:rsid w:val="001A2447"/>
    <w:rsid w:val="001A71B3"/>
    <w:rsid w:val="001B203C"/>
    <w:rsid w:val="001D3BDA"/>
    <w:rsid w:val="001D404F"/>
    <w:rsid w:val="001E51C9"/>
    <w:rsid w:val="001F1CF8"/>
    <w:rsid w:val="001F2A9F"/>
    <w:rsid w:val="001F458F"/>
    <w:rsid w:val="001F7546"/>
    <w:rsid w:val="002008FB"/>
    <w:rsid w:val="00201954"/>
    <w:rsid w:val="00203B0D"/>
    <w:rsid w:val="002134B2"/>
    <w:rsid w:val="00215C8F"/>
    <w:rsid w:val="0022147A"/>
    <w:rsid w:val="00231D28"/>
    <w:rsid w:val="002325BF"/>
    <w:rsid w:val="002420CE"/>
    <w:rsid w:val="00244008"/>
    <w:rsid w:val="00271E32"/>
    <w:rsid w:val="00274C63"/>
    <w:rsid w:val="0027554F"/>
    <w:rsid w:val="00280688"/>
    <w:rsid w:val="00282CEB"/>
    <w:rsid w:val="00283F72"/>
    <w:rsid w:val="00285B31"/>
    <w:rsid w:val="00287D7F"/>
    <w:rsid w:val="00293A51"/>
    <w:rsid w:val="00293E95"/>
    <w:rsid w:val="002B23D0"/>
    <w:rsid w:val="002B28C7"/>
    <w:rsid w:val="002B6079"/>
    <w:rsid w:val="002C5E7B"/>
    <w:rsid w:val="002C6E7C"/>
    <w:rsid w:val="002D57D1"/>
    <w:rsid w:val="002D7506"/>
    <w:rsid w:val="002E0114"/>
    <w:rsid w:val="002E39E1"/>
    <w:rsid w:val="00300ED7"/>
    <w:rsid w:val="00302C46"/>
    <w:rsid w:val="00306851"/>
    <w:rsid w:val="003079E9"/>
    <w:rsid w:val="00310D7A"/>
    <w:rsid w:val="003136A5"/>
    <w:rsid w:val="003168CC"/>
    <w:rsid w:val="00316A56"/>
    <w:rsid w:val="00321D5A"/>
    <w:rsid w:val="00330544"/>
    <w:rsid w:val="00342415"/>
    <w:rsid w:val="00343574"/>
    <w:rsid w:val="0034471D"/>
    <w:rsid w:val="0034665C"/>
    <w:rsid w:val="003537AD"/>
    <w:rsid w:val="00360B57"/>
    <w:rsid w:val="00370DB0"/>
    <w:rsid w:val="0037572C"/>
    <w:rsid w:val="00392B33"/>
    <w:rsid w:val="00396C18"/>
    <w:rsid w:val="003A4875"/>
    <w:rsid w:val="003B707A"/>
    <w:rsid w:val="003B78BF"/>
    <w:rsid w:val="003B7DBE"/>
    <w:rsid w:val="003C2EAF"/>
    <w:rsid w:val="003C31DD"/>
    <w:rsid w:val="003C60BC"/>
    <w:rsid w:val="003C735D"/>
    <w:rsid w:val="003E5591"/>
    <w:rsid w:val="003F0121"/>
    <w:rsid w:val="003F21B8"/>
    <w:rsid w:val="003F2485"/>
    <w:rsid w:val="003F4AA7"/>
    <w:rsid w:val="003F6A79"/>
    <w:rsid w:val="003F74C4"/>
    <w:rsid w:val="00400CEC"/>
    <w:rsid w:val="00406F1A"/>
    <w:rsid w:val="004110FD"/>
    <w:rsid w:val="00411EA8"/>
    <w:rsid w:val="004141BC"/>
    <w:rsid w:val="00421536"/>
    <w:rsid w:val="00433DCD"/>
    <w:rsid w:val="004557C1"/>
    <w:rsid w:val="00463FB5"/>
    <w:rsid w:val="004721B7"/>
    <w:rsid w:val="0047634C"/>
    <w:rsid w:val="00486B2D"/>
    <w:rsid w:val="0049672E"/>
    <w:rsid w:val="004A4BB2"/>
    <w:rsid w:val="004A53D7"/>
    <w:rsid w:val="004D0181"/>
    <w:rsid w:val="004D6E1C"/>
    <w:rsid w:val="004E29E8"/>
    <w:rsid w:val="004F2E4E"/>
    <w:rsid w:val="005016FF"/>
    <w:rsid w:val="005024DB"/>
    <w:rsid w:val="0051005B"/>
    <w:rsid w:val="00514EAA"/>
    <w:rsid w:val="0053094E"/>
    <w:rsid w:val="005313EE"/>
    <w:rsid w:val="00531E17"/>
    <w:rsid w:val="005342A1"/>
    <w:rsid w:val="00536C09"/>
    <w:rsid w:val="00543C1A"/>
    <w:rsid w:val="005538FE"/>
    <w:rsid w:val="005701C3"/>
    <w:rsid w:val="00573722"/>
    <w:rsid w:val="0057708E"/>
    <w:rsid w:val="005930A3"/>
    <w:rsid w:val="005941E2"/>
    <w:rsid w:val="005A746E"/>
    <w:rsid w:val="005B15F1"/>
    <w:rsid w:val="005B29DB"/>
    <w:rsid w:val="005C404E"/>
    <w:rsid w:val="005C4570"/>
    <w:rsid w:val="005C6858"/>
    <w:rsid w:val="005E391C"/>
    <w:rsid w:val="005E4D4E"/>
    <w:rsid w:val="005F14CE"/>
    <w:rsid w:val="005F4670"/>
    <w:rsid w:val="005F7C94"/>
    <w:rsid w:val="00612ED6"/>
    <w:rsid w:val="00627540"/>
    <w:rsid w:val="00630180"/>
    <w:rsid w:val="006402D3"/>
    <w:rsid w:val="00645C9B"/>
    <w:rsid w:val="0065381E"/>
    <w:rsid w:val="00665059"/>
    <w:rsid w:val="00676E99"/>
    <w:rsid w:val="0068047A"/>
    <w:rsid w:val="00682FDD"/>
    <w:rsid w:val="00684531"/>
    <w:rsid w:val="00690B85"/>
    <w:rsid w:val="00693278"/>
    <w:rsid w:val="00694F8C"/>
    <w:rsid w:val="006A085F"/>
    <w:rsid w:val="006A389F"/>
    <w:rsid w:val="006B40A2"/>
    <w:rsid w:val="006B47A8"/>
    <w:rsid w:val="006B6A27"/>
    <w:rsid w:val="006D29B6"/>
    <w:rsid w:val="006E0459"/>
    <w:rsid w:val="006E3886"/>
    <w:rsid w:val="006E753A"/>
    <w:rsid w:val="006F23F4"/>
    <w:rsid w:val="007012B2"/>
    <w:rsid w:val="00702502"/>
    <w:rsid w:val="00712BA7"/>
    <w:rsid w:val="007160D0"/>
    <w:rsid w:val="00720394"/>
    <w:rsid w:val="007245BF"/>
    <w:rsid w:val="00731F20"/>
    <w:rsid w:val="00740254"/>
    <w:rsid w:val="00744048"/>
    <w:rsid w:val="007448CF"/>
    <w:rsid w:val="00761357"/>
    <w:rsid w:val="007629B4"/>
    <w:rsid w:val="0076495C"/>
    <w:rsid w:val="00771E2A"/>
    <w:rsid w:val="00776EB1"/>
    <w:rsid w:val="007828B1"/>
    <w:rsid w:val="007846FA"/>
    <w:rsid w:val="00785122"/>
    <w:rsid w:val="0078563C"/>
    <w:rsid w:val="007863E9"/>
    <w:rsid w:val="00790317"/>
    <w:rsid w:val="00791E94"/>
    <w:rsid w:val="007A0303"/>
    <w:rsid w:val="007A4E75"/>
    <w:rsid w:val="007A6B58"/>
    <w:rsid w:val="007B150E"/>
    <w:rsid w:val="007B4597"/>
    <w:rsid w:val="007F3977"/>
    <w:rsid w:val="008041CC"/>
    <w:rsid w:val="008047FB"/>
    <w:rsid w:val="00806A36"/>
    <w:rsid w:val="008133C8"/>
    <w:rsid w:val="00813EA6"/>
    <w:rsid w:val="0081549F"/>
    <w:rsid w:val="0081727B"/>
    <w:rsid w:val="00820493"/>
    <w:rsid w:val="00826995"/>
    <w:rsid w:val="0083167A"/>
    <w:rsid w:val="00834FA4"/>
    <w:rsid w:val="00835594"/>
    <w:rsid w:val="008411B1"/>
    <w:rsid w:val="0086560F"/>
    <w:rsid w:val="00874C5E"/>
    <w:rsid w:val="0089258A"/>
    <w:rsid w:val="008A7122"/>
    <w:rsid w:val="008A7801"/>
    <w:rsid w:val="008B2E1A"/>
    <w:rsid w:val="008C6239"/>
    <w:rsid w:val="008D342F"/>
    <w:rsid w:val="008D4A6A"/>
    <w:rsid w:val="008D7D27"/>
    <w:rsid w:val="008E30ED"/>
    <w:rsid w:val="008F1054"/>
    <w:rsid w:val="008F2D6B"/>
    <w:rsid w:val="00912D58"/>
    <w:rsid w:val="00921365"/>
    <w:rsid w:val="00921C54"/>
    <w:rsid w:val="00926FD9"/>
    <w:rsid w:val="0093057D"/>
    <w:rsid w:val="009340A7"/>
    <w:rsid w:val="00944A3D"/>
    <w:rsid w:val="009603D2"/>
    <w:rsid w:val="00967735"/>
    <w:rsid w:val="00967911"/>
    <w:rsid w:val="00981FB8"/>
    <w:rsid w:val="00983451"/>
    <w:rsid w:val="00984EB2"/>
    <w:rsid w:val="0098531F"/>
    <w:rsid w:val="00995F90"/>
    <w:rsid w:val="009A355D"/>
    <w:rsid w:val="009C209D"/>
    <w:rsid w:val="009C54F7"/>
    <w:rsid w:val="009D493C"/>
    <w:rsid w:val="009E13F1"/>
    <w:rsid w:val="009F342F"/>
    <w:rsid w:val="009F5011"/>
    <w:rsid w:val="009F7284"/>
    <w:rsid w:val="00A041D0"/>
    <w:rsid w:val="00A21022"/>
    <w:rsid w:val="00A268B0"/>
    <w:rsid w:val="00A26AA7"/>
    <w:rsid w:val="00A34B8A"/>
    <w:rsid w:val="00A351F5"/>
    <w:rsid w:val="00A4074D"/>
    <w:rsid w:val="00A47C0E"/>
    <w:rsid w:val="00A60A0C"/>
    <w:rsid w:val="00A75844"/>
    <w:rsid w:val="00A75CF0"/>
    <w:rsid w:val="00A76DDA"/>
    <w:rsid w:val="00A857DC"/>
    <w:rsid w:val="00A87FE7"/>
    <w:rsid w:val="00A905BC"/>
    <w:rsid w:val="00A97456"/>
    <w:rsid w:val="00AB66FC"/>
    <w:rsid w:val="00AC04D5"/>
    <w:rsid w:val="00AC5A5B"/>
    <w:rsid w:val="00AC5D70"/>
    <w:rsid w:val="00AC6AC3"/>
    <w:rsid w:val="00AD1805"/>
    <w:rsid w:val="00AD4141"/>
    <w:rsid w:val="00AD5690"/>
    <w:rsid w:val="00B05480"/>
    <w:rsid w:val="00B07999"/>
    <w:rsid w:val="00B07BBF"/>
    <w:rsid w:val="00B16B32"/>
    <w:rsid w:val="00B2238C"/>
    <w:rsid w:val="00B304C4"/>
    <w:rsid w:val="00B32E10"/>
    <w:rsid w:val="00B43DDC"/>
    <w:rsid w:val="00B53ED0"/>
    <w:rsid w:val="00B5427D"/>
    <w:rsid w:val="00B6299F"/>
    <w:rsid w:val="00B63E92"/>
    <w:rsid w:val="00B6587F"/>
    <w:rsid w:val="00B76A1C"/>
    <w:rsid w:val="00B82F17"/>
    <w:rsid w:val="00B8333B"/>
    <w:rsid w:val="00B85F97"/>
    <w:rsid w:val="00B86954"/>
    <w:rsid w:val="00B87951"/>
    <w:rsid w:val="00BA0EA5"/>
    <w:rsid w:val="00BA21BF"/>
    <w:rsid w:val="00BB5FE8"/>
    <w:rsid w:val="00BC252B"/>
    <w:rsid w:val="00BC5254"/>
    <w:rsid w:val="00BD4339"/>
    <w:rsid w:val="00BD66BE"/>
    <w:rsid w:val="00BE0681"/>
    <w:rsid w:val="00BE6A2E"/>
    <w:rsid w:val="00BE6B2D"/>
    <w:rsid w:val="00BF252E"/>
    <w:rsid w:val="00C17BF5"/>
    <w:rsid w:val="00C22AA7"/>
    <w:rsid w:val="00C34F2B"/>
    <w:rsid w:val="00C403D9"/>
    <w:rsid w:val="00C45453"/>
    <w:rsid w:val="00C56F1F"/>
    <w:rsid w:val="00C80316"/>
    <w:rsid w:val="00C80F57"/>
    <w:rsid w:val="00C82BDD"/>
    <w:rsid w:val="00C84149"/>
    <w:rsid w:val="00CB3BEB"/>
    <w:rsid w:val="00CB5F16"/>
    <w:rsid w:val="00CC1DA5"/>
    <w:rsid w:val="00CF511D"/>
    <w:rsid w:val="00D14DA4"/>
    <w:rsid w:val="00D17170"/>
    <w:rsid w:val="00D32670"/>
    <w:rsid w:val="00D33740"/>
    <w:rsid w:val="00D454DE"/>
    <w:rsid w:val="00D52986"/>
    <w:rsid w:val="00D53996"/>
    <w:rsid w:val="00D5776B"/>
    <w:rsid w:val="00D65879"/>
    <w:rsid w:val="00D666C6"/>
    <w:rsid w:val="00D66D58"/>
    <w:rsid w:val="00D76137"/>
    <w:rsid w:val="00D8072C"/>
    <w:rsid w:val="00D81603"/>
    <w:rsid w:val="00D83E53"/>
    <w:rsid w:val="00D96539"/>
    <w:rsid w:val="00DB6370"/>
    <w:rsid w:val="00DB7130"/>
    <w:rsid w:val="00DC13F7"/>
    <w:rsid w:val="00DC7D1A"/>
    <w:rsid w:val="00DD41ED"/>
    <w:rsid w:val="00DE2AAC"/>
    <w:rsid w:val="00DE6973"/>
    <w:rsid w:val="00DF438D"/>
    <w:rsid w:val="00E033DB"/>
    <w:rsid w:val="00E10898"/>
    <w:rsid w:val="00E11E5B"/>
    <w:rsid w:val="00E11F4C"/>
    <w:rsid w:val="00E12C46"/>
    <w:rsid w:val="00E14A6C"/>
    <w:rsid w:val="00E22A99"/>
    <w:rsid w:val="00E25048"/>
    <w:rsid w:val="00E2645F"/>
    <w:rsid w:val="00E31D6E"/>
    <w:rsid w:val="00E4318C"/>
    <w:rsid w:val="00E43882"/>
    <w:rsid w:val="00E463A3"/>
    <w:rsid w:val="00E472F3"/>
    <w:rsid w:val="00E57F34"/>
    <w:rsid w:val="00E608C5"/>
    <w:rsid w:val="00E66AF1"/>
    <w:rsid w:val="00E70241"/>
    <w:rsid w:val="00E8615C"/>
    <w:rsid w:val="00E90570"/>
    <w:rsid w:val="00E92CF1"/>
    <w:rsid w:val="00EA4923"/>
    <w:rsid w:val="00EA6401"/>
    <w:rsid w:val="00EB1DF5"/>
    <w:rsid w:val="00EB2584"/>
    <w:rsid w:val="00ED08D5"/>
    <w:rsid w:val="00EE76A4"/>
    <w:rsid w:val="00EF2E91"/>
    <w:rsid w:val="00EF31F9"/>
    <w:rsid w:val="00EF45E7"/>
    <w:rsid w:val="00F036B3"/>
    <w:rsid w:val="00F04945"/>
    <w:rsid w:val="00F0582D"/>
    <w:rsid w:val="00F2632B"/>
    <w:rsid w:val="00F31E78"/>
    <w:rsid w:val="00F3325D"/>
    <w:rsid w:val="00F44842"/>
    <w:rsid w:val="00F45150"/>
    <w:rsid w:val="00F55EDD"/>
    <w:rsid w:val="00F62535"/>
    <w:rsid w:val="00F6692C"/>
    <w:rsid w:val="00F739E5"/>
    <w:rsid w:val="00F81C1B"/>
    <w:rsid w:val="00F83C07"/>
    <w:rsid w:val="00F85E70"/>
    <w:rsid w:val="00F94644"/>
    <w:rsid w:val="00F96387"/>
    <w:rsid w:val="00FA1510"/>
    <w:rsid w:val="00FA1DEE"/>
    <w:rsid w:val="00FB4534"/>
    <w:rsid w:val="00FC4169"/>
    <w:rsid w:val="00FD4C63"/>
    <w:rsid w:val="00FD65A8"/>
    <w:rsid w:val="00FE087F"/>
    <w:rsid w:val="00FE1680"/>
    <w:rsid w:val="00FF1632"/>
    <w:rsid w:val="00FF4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5F291B"/>
  <w15:docId w15:val="{D3D595A5-DDA4-C445-A5F1-4098648F8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252E"/>
    <w:pPr>
      <w:keepLines/>
      <w:tabs>
        <w:tab w:val="left" w:pos="851"/>
        <w:tab w:val="left" w:pos="1701"/>
        <w:tab w:val="left" w:pos="2552"/>
        <w:tab w:val="left" w:pos="3402"/>
        <w:tab w:val="left" w:pos="4253"/>
        <w:tab w:val="left" w:pos="5103"/>
        <w:tab w:val="left" w:pos="5954"/>
        <w:tab w:val="left" w:pos="6804"/>
        <w:tab w:val="left" w:pos="7655"/>
      </w:tabs>
      <w:ind w:left="851"/>
    </w:pPr>
    <w:rPr>
      <w:rFonts w:cs="Futura Hv"/>
      <w:sz w:val="22"/>
      <w:szCs w:val="26"/>
      <w:lang w:bidi="ar-BH"/>
    </w:rPr>
  </w:style>
  <w:style w:type="paragraph" w:styleId="Heading1">
    <w:name w:val="heading 1"/>
    <w:aliases w:val="Heading 1 char,Heading 1 Char,H1,Titre 11,t1.T1.Titre 1,t1,Titre1,chapitre,Main Section,R1,H11"/>
    <w:basedOn w:val="Normal"/>
    <w:next w:val="Normal"/>
    <w:link w:val="Heading1Char1"/>
    <w:uiPriority w:val="99"/>
    <w:qFormat/>
    <w:rsid w:val="00BF252E"/>
    <w:pPr>
      <w:keepNext/>
      <w:numPr>
        <w:numId w:val="1"/>
      </w:numPr>
      <w:spacing w:after="240"/>
      <w:outlineLvl w:val="0"/>
    </w:pPr>
    <w:rPr>
      <w:b/>
      <w:bCs/>
      <w:caps/>
      <w:kern w:val="28"/>
      <w:sz w:val="28"/>
      <w:szCs w:val="33"/>
    </w:rPr>
  </w:style>
  <w:style w:type="paragraph" w:styleId="Heading2">
    <w:name w:val="heading 2"/>
    <w:aliases w:val="h2,H2,Heading 2 Hidden,Heading + Dark Blue,Before:  12 pt,After: ..."/>
    <w:basedOn w:val="Heading1"/>
    <w:next w:val="Normal2"/>
    <w:link w:val="Heading2Char"/>
    <w:uiPriority w:val="99"/>
    <w:qFormat/>
    <w:rsid w:val="00BF252E"/>
    <w:pPr>
      <w:numPr>
        <w:ilvl w:val="1"/>
      </w:numPr>
      <w:outlineLvl w:val="1"/>
    </w:pPr>
    <w:rPr>
      <w:sz w:val="24"/>
      <w:szCs w:val="28"/>
    </w:rPr>
  </w:style>
  <w:style w:type="paragraph" w:styleId="Heading3">
    <w:name w:val="heading 3"/>
    <w:aliases w:val="H3,Sub Heading,(Shift Ctrl 3),h3"/>
    <w:basedOn w:val="Heading2"/>
    <w:next w:val="Normal"/>
    <w:link w:val="Heading3Char"/>
    <w:uiPriority w:val="99"/>
    <w:qFormat/>
    <w:rsid w:val="00BF252E"/>
    <w:pPr>
      <w:numPr>
        <w:ilvl w:val="2"/>
      </w:numPr>
      <w:outlineLvl w:val="2"/>
    </w:pPr>
    <w:rPr>
      <w:caps w:val="0"/>
    </w:rPr>
  </w:style>
  <w:style w:type="paragraph" w:styleId="Heading4">
    <w:name w:val="heading 4"/>
    <w:basedOn w:val="Heading3"/>
    <w:next w:val="Normal"/>
    <w:link w:val="Heading4Char"/>
    <w:uiPriority w:val="99"/>
    <w:qFormat/>
    <w:rsid w:val="00BF252E"/>
    <w:pPr>
      <w:numPr>
        <w:ilvl w:val="3"/>
      </w:numPr>
      <w:outlineLvl w:val="3"/>
    </w:pPr>
    <w:rPr>
      <w:i/>
      <w:iCs/>
    </w:rPr>
  </w:style>
  <w:style w:type="paragraph" w:styleId="Heading5">
    <w:name w:val="heading 5"/>
    <w:basedOn w:val="Normal"/>
    <w:next w:val="Normal"/>
    <w:link w:val="Heading5Char"/>
    <w:uiPriority w:val="99"/>
    <w:qFormat/>
    <w:rsid w:val="00BF252E"/>
    <w:pPr>
      <w:numPr>
        <w:ilvl w:val="4"/>
        <w:numId w:val="1"/>
      </w:numPr>
      <w:spacing w:before="240" w:after="60"/>
      <w:outlineLvl w:val="4"/>
    </w:pPr>
    <w:rPr>
      <w:b/>
      <w:bCs/>
    </w:rPr>
  </w:style>
  <w:style w:type="paragraph" w:styleId="Heading6">
    <w:name w:val="heading 6"/>
    <w:basedOn w:val="Normal"/>
    <w:next w:val="Normal"/>
    <w:link w:val="Heading6Char"/>
    <w:uiPriority w:val="99"/>
    <w:qFormat/>
    <w:rsid w:val="00BF252E"/>
    <w:pPr>
      <w:numPr>
        <w:ilvl w:val="5"/>
        <w:numId w:val="1"/>
      </w:numPr>
      <w:spacing w:before="240" w:after="60"/>
      <w:outlineLvl w:val="5"/>
    </w:pPr>
    <w:rPr>
      <w:rFonts w:ascii="Arial" w:hAnsi="Arial"/>
      <w:i/>
      <w:iCs/>
    </w:rPr>
  </w:style>
  <w:style w:type="paragraph" w:styleId="Heading7">
    <w:name w:val="heading 7"/>
    <w:basedOn w:val="Normal"/>
    <w:next w:val="Normal"/>
    <w:link w:val="Heading7Char"/>
    <w:uiPriority w:val="99"/>
    <w:qFormat/>
    <w:rsid w:val="00BF252E"/>
    <w:pPr>
      <w:numPr>
        <w:ilvl w:val="6"/>
        <w:numId w:val="1"/>
      </w:numPr>
      <w:spacing w:before="240" w:after="60"/>
      <w:outlineLvl w:val="6"/>
    </w:pPr>
    <w:rPr>
      <w:rFonts w:ascii="Arial" w:hAnsi="Arial"/>
      <w:sz w:val="20"/>
      <w:szCs w:val="24"/>
    </w:rPr>
  </w:style>
  <w:style w:type="paragraph" w:styleId="Heading8">
    <w:name w:val="heading 8"/>
    <w:basedOn w:val="Normal"/>
    <w:next w:val="Normal"/>
    <w:link w:val="Heading8Char"/>
    <w:uiPriority w:val="99"/>
    <w:qFormat/>
    <w:rsid w:val="00BF252E"/>
    <w:pPr>
      <w:numPr>
        <w:ilvl w:val="7"/>
        <w:numId w:val="1"/>
      </w:numPr>
      <w:spacing w:before="240" w:after="60"/>
      <w:outlineLvl w:val="7"/>
    </w:pPr>
    <w:rPr>
      <w:rFonts w:ascii="Arial" w:hAnsi="Arial"/>
      <w:i/>
      <w:iCs/>
      <w:sz w:val="20"/>
      <w:szCs w:val="24"/>
    </w:rPr>
  </w:style>
  <w:style w:type="paragraph" w:styleId="Heading9">
    <w:name w:val="heading 9"/>
    <w:basedOn w:val="Normal"/>
    <w:next w:val="Normal"/>
    <w:link w:val="Heading9Char"/>
    <w:uiPriority w:val="99"/>
    <w:qFormat/>
    <w:rsid w:val="00BF252E"/>
    <w:pPr>
      <w:numPr>
        <w:ilvl w:val="8"/>
        <w:numId w:val="1"/>
      </w:num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 Char,H1 Char,Titre 11 Char,t1.T1.Titre 1 Char,t1 Char,Titre1 Char,chapitre Char,Main Section Char,R1 Char,H11 Char"/>
    <w:link w:val="Heading1"/>
    <w:uiPriority w:val="99"/>
    <w:locked/>
    <w:rsid w:val="00BF252E"/>
    <w:rPr>
      <w:rFonts w:cs="Futura Hv"/>
      <w:b/>
      <w:bCs/>
      <w:caps/>
      <w:kern w:val="28"/>
      <w:sz w:val="28"/>
      <w:szCs w:val="33"/>
      <w:lang w:bidi="ar-BH"/>
    </w:rPr>
  </w:style>
  <w:style w:type="character" w:customStyle="1" w:styleId="Heading2Char">
    <w:name w:val="Heading 2 Char"/>
    <w:aliases w:val="h2 Char,H2 Char,Heading 2 Hidden Char,Heading + Dark Blue Char,Before:  12 pt Char,After: ... Char"/>
    <w:link w:val="Heading2"/>
    <w:uiPriority w:val="99"/>
    <w:locked/>
    <w:rsid w:val="00BF252E"/>
    <w:rPr>
      <w:rFonts w:cs="Futura Hv"/>
      <w:b/>
      <w:bCs/>
      <w:caps/>
      <w:kern w:val="28"/>
      <w:sz w:val="24"/>
      <w:szCs w:val="28"/>
      <w:lang w:bidi="ar-BH"/>
    </w:rPr>
  </w:style>
  <w:style w:type="character" w:customStyle="1" w:styleId="Heading3Char">
    <w:name w:val="Heading 3 Char"/>
    <w:aliases w:val="H3 Char,Sub Heading Char,(Shift Ctrl 3) Char,h3 Char"/>
    <w:link w:val="Heading3"/>
    <w:uiPriority w:val="99"/>
    <w:locked/>
    <w:rsid w:val="00BF252E"/>
    <w:rPr>
      <w:rFonts w:cs="Futura Hv"/>
      <w:b/>
      <w:bCs/>
      <w:kern w:val="28"/>
      <w:sz w:val="24"/>
      <w:szCs w:val="28"/>
      <w:lang w:bidi="ar-BH"/>
    </w:rPr>
  </w:style>
  <w:style w:type="character" w:customStyle="1" w:styleId="Heading4Char">
    <w:name w:val="Heading 4 Char"/>
    <w:link w:val="Heading4"/>
    <w:uiPriority w:val="99"/>
    <w:locked/>
    <w:rsid w:val="00BF252E"/>
    <w:rPr>
      <w:rFonts w:cs="Futura Hv"/>
      <w:b/>
      <w:bCs/>
      <w:i/>
      <w:iCs/>
      <w:kern w:val="28"/>
      <w:sz w:val="24"/>
      <w:szCs w:val="28"/>
      <w:lang w:bidi="ar-BH"/>
    </w:rPr>
  </w:style>
  <w:style w:type="character" w:customStyle="1" w:styleId="Heading5Char">
    <w:name w:val="Heading 5 Char"/>
    <w:link w:val="Heading5"/>
    <w:uiPriority w:val="99"/>
    <w:locked/>
    <w:rsid w:val="00BF252E"/>
    <w:rPr>
      <w:rFonts w:cs="Futura Hv"/>
      <w:b/>
      <w:bCs/>
      <w:sz w:val="22"/>
      <w:szCs w:val="26"/>
      <w:lang w:bidi="ar-BH"/>
    </w:rPr>
  </w:style>
  <w:style w:type="character" w:customStyle="1" w:styleId="Heading6Char">
    <w:name w:val="Heading 6 Char"/>
    <w:link w:val="Heading6"/>
    <w:uiPriority w:val="99"/>
    <w:locked/>
    <w:rsid w:val="00BF252E"/>
    <w:rPr>
      <w:rFonts w:ascii="Arial" w:hAnsi="Arial" w:cs="Futura Hv"/>
      <w:i/>
      <w:iCs/>
      <w:sz w:val="22"/>
      <w:szCs w:val="26"/>
      <w:lang w:bidi="ar-BH"/>
    </w:rPr>
  </w:style>
  <w:style w:type="character" w:customStyle="1" w:styleId="Heading7Char">
    <w:name w:val="Heading 7 Char"/>
    <w:link w:val="Heading7"/>
    <w:uiPriority w:val="99"/>
    <w:locked/>
    <w:rsid w:val="00BF252E"/>
    <w:rPr>
      <w:rFonts w:ascii="Arial" w:hAnsi="Arial" w:cs="Futura Hv"/>
      <w:szCs w:val="24"/>
      <w:lang w:bidi="ar-BH"/>
    </w:rPr>
  </w:style>
  <w:style w:type="character" w:customStyle="1" w:styleId="Heading8Char">
    <w:name w:val="Heading 8 Char"/>
    <w:link w:val="Heading8"/>
    <w:uiPriority w:val="99"/>
    <w:locked/>
    <w:rsid w:val="00BF252E"/>
    <w:rPr>
      <w:rFonts w:ascii="Arial" w:hAnsi="Arial" w:cs="Futura Hv"/>
      <w:i/>
      <w:iCs/>
      <w:szCs w:val="24"/>
      <w:lang w:bidi="ar-BH"/>
    </w:rPr>
  </w:style>
  <w:style w:type="character" w:customStyle="1" w:styleId="Heading9Char">
    <w:name w:val="Heading 9 Char"/>
    <w:link w:val="Heading9"/>
    <w:uiPriority w:val="99"/>
    <w:locked/>
    <w:rsid w:val="00BF252E"/>
    <w:rPr>
      <w:rFonts w:ascii="Arial" w:hAnsi="Arial" w:cs="Futura Hv"/>
      <w:i/>
      <w:iCs/>
      <w:sz w:val="18"/>
      <w:szCs w:val="21"/>
      <w:lang w:bidi="ar-BH"/>
    </w:rPr>
  </w:style>
  <w:style w:type="paragraph" w:customStyle="1" w:styleId="Normal2">
    <w:name w:val="Normal2"/>
    <w:basedOn w:val="Normal"/>
    <w:uiPriority w:val="99"/>
    <w:rsid w:val="00BF252E"/>
    <w:pPr>
      <w:ind w:left="1701"/>
    </w:pPr>
  </w:style>
  <w:style w:type="paragraph" w:styleId="BodyText">
    <w:name w:val="Body Text"/>
    <w:basedOn w:val="Normal"/>
    <w:link w:val="BodyTextChar"/>
    <w:uiPriority w:val="99"/>
    <w:rsid w:val="00BF252E"/>
    <w:pPr>
      <w:spacing w:line="240" w:lineRule="atLeast"/>
      <w:ind w:left="0"/>
    </w:pPr>
    <w:rPr>
      <w:color w:val="000000"/>
    </w:rPr>
  </w:style>
  <w:style w:type="character" w:customStyle="1" w:styleId="BodyTextChar">
    <w:name w:val="Body Text Char"/>
    <w:link w:val="BodyText"/>
    <w:uiPriority w:val="99"/>
    <w:semiHidden/>
    <w:locked/>
    <w:rsid w:val="00BF252E"/>
    <w:rPr>
      <w:rFonts w:cs="Futura Hv"/>
      <w:sz w:val="26"/>
      <w:szCs w:val="26"/>
      <w:lang w:val="en-US" w:eastAsia="en-US" w:bidi="ar-BH"/>
    </w:rPr>
  </w:style>
  <w:style w:type="character" w:styleId="Hyperlink">
    <w:name w:val="Hyperlink"/>
    <w:uiPriority w:val="99"/>
    <w:rsid w:val="00BF252E"/>
    <w:rPr>
      <w:rFonts w:cs="Times New Roman"/>
      <w:color w:val="0000FF"/>
      <w:u w:val="single"/>
    </w:rPr>
  </w:style>
  <w:style w:type="paragraph" w:customStyle="1" w:styleId="HPHeading1">
    <w:name w:val="HP Heading 1"/>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40" w:lineRule="atLeast"/>
      <w:ind w:left="0"/>
      <w:outlineLvl w:val="0"/>
    </w:pPr>
    <w:rPr>
      <w:rFonts w:ascii="Futura Hv" w:hAnsi="Futura Hv" w:cs="Times New Roman"/>
      <w:color w:val="000080"/>
      <w:sz w:val="24"/>
      <w:szCs w:val="24"/>
      <w:lang w:bidi="ar-SA"/>
    </w:rPr>
  </w:style>
  <w:style w:type="paragraph" w:customStyle="1" w:styleId="Default">
    <w:name w:val="Default"/>
    <w:rsid w:val="00BF252E"/>
    <w:pPr>
      <w:widowControl w:val="0"/>
      <w:autoSpaceDE w:val="0"/>
      <w:autoSpaceDN w:val="0"/>
      <w:adjustRightInd w:val="0"/>
    </w:pPr>
    <w:rPr>
      <w:rFonts w:ascii="Arial" w:hAnsi="Arial" w:cs="Arial"/>
      <w:color w:val="000000"/>
      <w:sz w:val="24"/>
      <w:szCs w:val="24"/>
      <w:lang w:val="en-GB" w:eastAsia="en-GB"/>
    </w:rPr>
  </w:style>
  <w:style w:type="paragraph" w:customStyle="1" w:styleId="CM51">
    <w:name w:val="CM51"/>
    <w:basedOn w:val="Default"/>
    <w:next w:val="Default"/>
    <w:uiPriority w:val="99"/>
    <w:rsid w:val="00BF252E"/>
    <w:pPr>
      <w:spacing w:after="108"/>
    </w:pPr>
    <w:rPr>
      <w:rFonts w:cs="Times New Roman"/>
      <w:color w:val="auto"/>
    </w:rPr>
  </w:style>
  <w:style w:type="paragraph" w:customStyle="1" w:styleId="CM46">
    <w:name w:val="CM46"/>
    <w:basedOn w:val="Default"/>
    <w:next w:val="Default"/>
    <w:uiPriority w:val="99"/>
    <w:rsid w:val="00BF252E"/>
    <w:pPr>
      <w:spacing w:after="205"/>
    </w:pPr>
    <w:rPr>
      <w:rFonts w:cs="Times New Roman"/>
      <w:color w:val="auto"/>
    </w:rPr>
  </w:style>
  <w:style w:type="paragraph" w:customStyle="1" w:styleId="CM7">
    <w:name w:val="CM7"/>
    <w:basedOn w:val="Default"/>
    <w:next w:val="Default"/>
    <w:uiPriority w:val="99"/>
    <w:rsid w:val="00BF252E"/>
    <w:rPr>
      <w:rFonts w:cs="Times New Roman"/>
      <w:color w:val="auto"/>
    </w:rPr>
  </w:style>
  <w:style w:type="paragraph" w:customStyle="1" w:styleId="CM60">
    <w:name w:val="CM60"/>
    <w:basedOn w:val="Default"/>
    <w:next w:val="Default"/>
    <w:uiPriority w:val="99"/>
    <w:rsid w:val="00BF252E"/>
    <w:pPr>
      <w:spacing w:after="55"/>
    </w:pPr>
    <w:rPr>
      <w:rFonts w:cs="Times New Roman"/>
      <w:color w:val="auto"/>
    </w:rPr>
  </w:style>
  <w:style w:type="paragraph" w:customStyle="1" w:styleId="CM54">
    <w:name w:val="CM54"/>
    <w:basedOn w:val="Default"/>
    <w:next w:val="Default"/>
    <w:uiPriority w:val="99"/>
    <w:rsid w:val="00BF252E"/>
    <w:pPr>
      <w:spacing w:after="320"/>
    </w:pPr>
    <w:rPr>
      <w:rFonts w:cs="Times New Roman"/>
      <w:color w:val="auto"/>
    </w:rPr>
  </w:style>
  <w:style w:type="paragraph" w:customStyle="1" w:styleId="Normal3">
    <w:name w:val="Normal3"/>
    <w:basedOn w:val="Normal"/>
    <w:uiPriority w:val="99"/>
    <w:rsid w:val="00BF252E"/>
    <w:pPr>
      <w:ind w:left="2552"/>
    </w:pPr>
  </w:style>
  <w:style w:type="paragraph" w:customStyle="1" w:styleId="Normal4">
    <w:name w:val="Normal4"/>
    <w:basedOn w:val="Normal"/>
    <w:uiPriority w:val="99"/>
    <w:rsid w:val="00BF252E"/>
    <w:pPr>
      <w:ind w:left="3402"/>
    </w:pPr>
  </w:style>
  <w:style w:type="paragraph" w:styleId="TOC1">
    <w:name w:val="toc 1"/>
    <w:basedOn w:val="Normal"/>
    <w:next w:val="Normal"/>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spacing w:before="120" w:after="120"/>
      <w:ind w:left="0"/>
    </w:pPr>
    <w:rPr>
      <w:rFonts w:cs="Times New Roman"/>
      <w:b/>
      <w:bCs/>
      <w:caps/>
      <w:sz w:val="20"/>
      <w:szCs w:val="20"/>
    </w:rPr>
  </w:style>
  <w:style w:type="paragraph" w:customStyle="1" w:styleId="HPHeading2">
    <w:name w:val="HP Heading 2"/>
    <w:basedOn w:val="HPHeading1"/>
    <w:uiPriority w:val="99"/>
    <w:rsid w:val="00BF252E"/>
    <w:pPr>
      <w:ind w:left="1152"/>
      <w:outlineLvl w:val="1"/>
    </w:pPr>
  </w:style>
  <w:style w:type="paragraph" w:customStyle="1" w:styleId="HPBodyText">
    <w:name w:val="HP Body Text"/>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20" w:lineRule="atLeast"/>
      <w:ind w:left="2304"/>
    </w:pPr>
    <w:rPr>
      <w:rFonts w:ascii="Futura Bk" w:hAnsi="Futura Bk" w:cs="Times New Roman"/>
      <w:szCs w:val="24"/>
      <w:lang w:bidi="ar-SA"/>
    </w:rPr>
  </w:style>
  <w:style w:type="paragraph" w:customStyle="1" w:styleId="CM56">
    <w:name w:val="CM56"/>
    <w:basedOn w:val="Default"/>
    <w:next w:val="Default"/>
    <w:uiPriority w:val="99"/>
    <w:rsid w:val="00BF252E"/>
    <w:pPr>
      <w:spacing w:after="430"/>
    </w:pPr>
    <w:rPr>
      <w:rFonts w:cs="Times New Roman"/>
      <w:color w:val="auto"/>
    </w:rPr>
  </w:style>
  <w:style w:type="paragraph" w:customStyle="1" w:styleId="CM58">
    <w:name w:val="CM58"/>
    <w:basedOn w:val="Default"/>
    <w:next w:val="Default"/>
    <w:uiPriority w:val="99"/>
    <w:rsid w:val="00BF252E"/>
    <w:pPr>
      <w:spacing w:after="573"/>
    </w:pPr>
    <w:rPr>
      <w:rFonts w:cs="Times New Roman"/>
      <w:color w:val="auto"/>
    </w:rPr>
  </w:style>
  <w:style w:type="paragraph" w:customStyle="1" w:styleId="CM55">
    <w:name w:val="CM55"/>
    <w:basedOn w:val="Default"/>
    <w:next w:val="Default"/>
    <w:uiPriority w:val="99"/>
    <w:rsid w:val="00BF252E"/>
    <w:pPr>
      <w:spacing w:after="245"/>
    </w:pPr>
    <w:rPr>
      <w:rFonts w:cs="Times New Roman"/>
      <w:color w:val="auto"/>
    </w:rPr>
  </w:style>
  <w:style w:type="paragraph" w:customStyle="1" w:styleId="CM24">
    <w:name w:val="CM24"/>
    <w:basedOn w:val="Default"/>
    <w:next w:val="Default"/>
    <w:uiPriority w:val="99"/>
    <w:rsid w:val="00BF252E"/>
    <w:rPr>
      <w:rFonts w:cs="Times New Roman"/>
      <w:color w:val="auto"/>
    </w:rPr>
  </w:style>
  <w:style w:type="paragraph" w:customStyle="1" w:styleId="CM44">
    <w:name w:val="CM44"/>
    <w:basedOn w:val="Default"/>
    <w:next w:val="Default"/>
    <w:uiPriority w:val="99"/>
    <w:rsid w:val="00BF252E"/>
    <w:pPr>
      <w:spacing w:after="635"/>
    </w:pPr>
    <w:rPr>
      <w:rFonts w:cs="Times New Roman"/>
      <w:color w:val="auto"/>
    </w:rPr>
  </w:style>
  <w:style w:type="paragraph" w:customStyle="1" w:styleId="CM1">
    <w:name w:val="CM1"/>
    <w:basedOn w:val="Default"/>
    <w:next w:val="Default"/>
    <w:uiPriority w:val="99"/>
    <w:rsid w:val="00BF252E"/>
    <w:pPr>
      <w:spacing w:line="226" w:lineRule="atLeast"/>
    </w:pPr>
    <w:rPr>
      <w:rFonts w:cs="Times New Roman"/>
      <w:color w:val="auto"/>
    </w:rPr>
  </w:style>
  <w:style w:type="paragraph" w:styleId="BalloonText">
    <w:name w:val="Balloon Text"/>
    <w:basedOn w:val="Normal"/>
    <w:link w:val="BalloonTextChar"/>
    <w:uiPriority w:val="99"/>
    <w:semiHidden/>
    <w:rsid w:val="00BF252E"/>
    <w:rPr>
      <w:rFonts w:ascii="Tahoma" w:hAnsi="Tahoma" w:cs="Courier New"/>
      <w:sz w:val="16"/>
      <w:szCs w:val="16"/>
    </w:rPr>
  </w:style>
  <w:style w:type="character" w:customStyle="1" w:styleId="BalloonTextChar">
    <w:name w:val="Balloon Text Char"/>
    <w:link w:val="BalloonText"/>
    <w:uiPriority w:val="99"/>
    <w:semiHidden/>
    <w:locked/>
    <w:rsid w:val="00BF252E"/>
    <w:rPr>
      <w:rFonts w:ascii="Tahoma" w:hAnsi="Tahoma" w:cs="Tahoma"/>
      <w:sz w:val="16"/>
      <w:szCs w:val="16"/>
      <w:lang w:val="en-US" w:eastAsia="en-US" w:bidi="ar-BH"/>
    </w:rPr>
  </w:style>
  <w:style w:type="paragraph" w:styleId="Header">
    <w:name w:val="header"/>
    <w:aliases w:val="ho,header odd,Alt Header,Heading 11,h,index"/>
    <w:basedOn w:val="Normal"/>
    <w:link w:val="Head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HeaderChar">
    <w:name w:val="Header Char"/>
    <w:aliases w:val="ho Char,header odd Char,Alt Header Char,Heading 11 Char,h Char,index Char"/>
    <w:link w:val="Header"/>
    <w:uiPriority w:val="99"/>
    <w:semiHidden/>
    <w:locked/>
    <w:rsid w:val="00BF252E"/>
    <w:rPr>
      <w:rFonts w:cs="Futura Hv"/>
      <w:sz w:val="26"/>
      <w:szCs w:val="26"/>
      <w:lang w:val="en-US" w:eastAsia="en-US" w:bidi="ar-BH"/>
    </w:rPr>
  </w:style>
  <w:style w:type="paragraph" w:styleId="Footer">
    <w:name w:val="footer"/>
    <w:basedOn w:val="Normal"/>
    <w:link w:val="Foot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FooterChar">
    <w:name w:val="Footer Char"/>
    <w:link w:val="Footer"/>
    <w:uiPriority w:val="99"/>
    <w:locked/>
    <w:rsid w:val="00BF252E"/>
    <w:rPr>
      <w:rFonts w:cs="Futura Hv"/>
      <w:sz w:val="26"/>
      <w:szCs w:val="26"/>
      <w:lang w:val="en-US" w:eastAsia="en-US" w:bidi="ar-BH"/>
    </w:rPr>
  </w:style>
  <w:style w:type="character" w:styleId="PageNumber">
    <w:name w:val="page number"/>
    <w:uiPriority w:val="99"/>
    <w:rsid w:val="00BF252E"/>
    <w:rPr>
      <w:rFonts w:cs="Times New Roman"/>
    </w:rPr>
  </w:style>
  <w:style w:type="paragraph" w:styleId="TOC2">
    <w:name w:val="toc 2"/>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220"/>
    </w:pPr>
    <w:rPr>
      <w:rFonts w:cs="Times New Roman"/>
      <w:smallCaps/>
      <w:sz w:val="20"/>
      <w:szCs w:val="20"/>
    </w:rPr>
  </w:style>
  <w:style w:type="paragraph" w:styleId="TOC3">
    <w:name w:val="toc 3"/>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440"/>
    </w:pPr>
    <w:rPr>
      <w:rFonts w:cs="Times New Roman"/>
      <w:i/>
      <w:iCs/>
      <w:sz w:val="20"/>
      <w:szCs w:val="20"/>
    </w:rPr>
  </w:style>
  <w:style w:type="paragraph" w:styleId="TOC4">
    <w:name w:val="toc 4"/>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660"/>
    </w:pPr>
    <w:rPr>
      <w:rFonts w:cs="Times New Roman"/>
      <w:sz w:val="18"/>
      <w:szCs w:val="18"/>
    </w:rPr>
  </w:style>
  <w:style w:type="paragraph" w:styleId="TOC5">
    <w:name w:val="toc 5"/>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880"/>
    </w:pPr>
    <w:rPr>
      <w:rFonts w:cs="Times New Roman"/>
      <w:sz w:val="18"/>
      <w:szCs w:val="18"/>
    </w:rPr>
  </w:style>
  <w:style w:type="paragraph" w:styleId="TOC6">
    <w:name w:val="toc 6"/>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100"/>
    </w:pPr>
    <w:rPr>
      <w:rFonts w:cs="Times New Roman"/>
      <w:sz w:val="18"/>
      <w:szCs w:val="18"/>
    </w:rPr>
  </w:style>
  <w:style w:type="paragraph" w:styleId="TOC7">
    <w:name w:val="toc 7"/>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320"/>
    </w:pPr>
    <w:rPr>
      <w:rFonts w:cs="Times New Roman"/>
      <w:sz w:val="18"/>
      <w:szCs w:val="18"/>
    </w:rPr>
  </w:style>
  <w:style w:type="paragraph" w:styleId="TOC8">
    <w:name w:val="toc 8"/>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540"/>
    </w:pPr>
    <w:rPr>
      <w:rFonts w:cs="Times New Roman"/>
      <w:sz w:val="18"/>
      <w:szCs w:val="18"/>
    </w:rPr>
  </w:style>
  <w:style w:type="paragraph" w:styleId="TOC9">
    <w:name w:val="toc 9"/>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760"/>
    </w:pPr>
    <w:rPr>
      <w:rFonts w:cs="Times New Roman"/>
      <w:sz w:val="18"/>
      <w:szCs w:val="18"/>
    </w:rPr>
  </w:style>
  <w:style w:type="paragraph" w:customStyle="1" w:styleId="CM59">
    <w:name w:val="CM59"/>
    <w:basedOn w:val="Default"/>
    <w:next w:val="Default"/>
    <w:uiPriority w:val="99"/>
    <w:rsid w:val="00BF252E"/>
    <w:pPr>
      <w:spacing w:after="768"/>
    </w:pPr>
    <w:rPr>
      <w:rFonts w:cs="Times New Roman"/>
      <w:color w:val="auto"/>
    </w:rPr>
  </w:style>
  <w:style w:type="paragraph" w:customStyle="1" w:styleId="CM57">
    <w:name w:val="CM57"/>
    <w:basedOn w:val="Default"/>
    <w:next w:val="Default"/>
    <w:uiPriority w:val="99"/>
    <w:rsid w:val="00BF252E"/>
    <w:pPr>
      <w:spacing w:after="475"/>
    </w:pPr>
    <w:rPr>
      <w:rFonts w:cs="Times New Roman"/>
      <w:color w:val="auto"/>
    </w:rPr>
  </w:style>
  <w:style w:type="paragraph" w:styleId="PlainText">
    <w:name w:val="Plain Text"/>
    <w:basedOn w:val="Normal"/>
    <w:link w:val="PlainTextChar"/>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ind w:left="0"/>
    </w:pPr>
    <w:rPr>
      <w:rFonts w:ascii="Courier New" w:hAnsi="Courier New" w:cs="Times New Roman"/>
      <w:noProof/>
      <w:sz w:val="20"/>
      <w:szCs w:val="20"/>
      <w:lang w:bidi="ar-SA"/>
    </w:rPr>
  </w:style>
  <w:style w:type="character" w:customStyle="1" w:styleId="PlainTextChar">
    <w:name w:val="Plain Text Char"/>
    <w:link w:val="PlainText"/>
    <w:uiPriority w:val="99"/>
    <w:semiHidden/>
    <w:locked/>
    <w:rsid w:val="00BF252E"/>
    <w:rPr>
      <w:rFonts w:ascii="Courier New" w:hAnsi="Courier New" w:cs="Courier New"/>
      <w:sz w:val="20"/>
      <w:szCs w:val="20"/>
      <w:lang w:val="en-US" w:eastAsia="en-US" w:bidi="ar-BH"/>
    </w:rPr>
  </w:style>
  <w:style w:type="paragraph" w:styleId="TableofFigures">
    <w:name w:val="table of figures"/>
    <w:basedOn w:val="Normal"/>
    <w:next w:val="Normal"/>
    <w:uiPriority w:val="99"/>
    <w:semiHidden/>
    <w:rsid w:val="00BF252E"/>
    <w:pPr>
      <w:keepLines w:val="0"/>
      <w:widowControl w:val="0"/>
      <w:tabs>
        <w:tab w:val="clear" w:pos="851"/>
        <w:tab w:val="clear" w:pos="1701"/>
        <w:tab w:val="clear" w:pos="2552"/>
        <w:tab w:val="clear" w:pos="3402"/>
        <w:tab w:val="clear" w:pos="4253"/>
        <w:tab w:val="clear" w:pos="5103"/>
        <w:tab w:val="clear" w:pos="5954"/>
        <w:tab w:val="clear" w:pos="6804"/>
        <w:tab w:val="clear" w:pos="7655"/>
      </w:tabs>
      <w:ind w:left="440" w:hanging="440"/>
      <w:jc w:val="both"/>
    </w:pPr>
    <w:rPr>
      <w:rFonts w:ascii="Verdana" w:hAnsi="Verdana" w:cs="Times New Roman"/>
      <w:color w:val="333399"/>
      <w:sz w:val="20"/>
      <w:szCs w:val="20"/>
      <w:lang w:eastAsia="fr-FR" w:bidi="ar-SA"/>
    </w:rPr>
  </w:style>
  <w:style w:type="paragraph" w:styleId="Caption">
    <w:name w:val="caption"/>
    <w:basedOn w:val="Normal"/>
    <w:next w:val="Normal"/>
    <w:uiPriority w:val="99"/>
    <w:qFormat/>
    <w:rsid w:val="00BF252E"/>
    <w:rPr>
      <w:b/>
      <w:bCs/>
      <w:sz w:val="20"/>
      <w:szCs w:val="20"/>
    </w:rPr>
  </w:style>
  <w:style w:type="character" w:styleId="CommentReference">
    <w:name w:val="annotation reference"/>
    <w:uiPriority w:val="99"/>
    <w:semiHidden/>
    <w:rsid w:val="00DE2AAC"/>
    <w:rPr>
      <w:rFonts w:cs="Times New Roman"/>
      <w:sz w:val="16"/>
      <w:szCs w:val="16"/>
    </w:rPr>
  </w:style>
  <w:style w:type="paragraph" w:styleId="CommentText">
    <w:name w:val="annotation text"/>
    <w:basedOn w:val="Normal"/>
    <w:link w:val="CommentTextChar"/>
    <w:uiPriority w:val="99"/>
    <w:semiHidden/>
    <w:rsid w:val="00DE2AAC"/>
    <w:rPr>
      <w:sz w:val="20"/>
      <w:szCs w:val="20"/>
    </w:rPr>
  </w:style>
  <w:style w:type="character" w:customStyle="1" w:styleId="CommentTextChar">
    <w:name w:val="Comment Text Char"/>
    <w:link w:val="CommentText"/>
    <w:uiPriority w:val="99"/>
    <w:semiHidden/>
    <w:locked/>
    <w:rsid w:val="00DE2AAC"/>
    <w:rPr>
      <w:rFonts w:cs="Futura Hv"/>
      <w:sz w:val="20"/>
      <w:szCs w:val="20"/>
      <w:lang w:val="en-US" w:eastAsia="en-US" w:bidi="ar-BH"/>
    </w:rPr>
  </w:style>
  <w:style w:type="paragraph" w:styleId="CommentSubject">
    <w:name w:val="annotation subject"/>
    <w:basedOn w:val="CommentText"/>
    <w:next w:val="CommentText"/>
    <w:link w:val="CommentSubjectChar"/>
    <w:uiPriority w:val="99"/>
    <w:semiHidden/>
    <w:rsid w:val="00DE2AAC"/>
    <w:rPr>
      <w:b/>
      <w:bCs/>
    </w:rPr>
  </w:style>
  <w:style w:type="character" w:customStyle="1" w:styleId="CommentSubjectChar">
    <w:name w:val="Comment Subject Char"/>
    <w:link w:val="CommentSubject"/>
    <w:uiPriority w:val="99"/>
    <w:semiHidden/>
    <w:locked/>
    <w:rsid w:val="00DE2AAC"/>
    <w:rPr>
      <w:rFonts w:cs="Futura Hv"/>
      <w:b/>
      <w:bCs/>
      <w:sz w:val="20"/>
      <w:szCs w:val="20"/>
      <w:lang w:val="en-US" w:eastAsia="en-US" w:bidi="ar-BH"/>
    </w:rPr>
  </w:style>
  <w:style w:type="paragraph" w:styleId="ListParagraph">
    <w:name w:val="List Paragraph"/>
    <w:aliases w:val="List Paragraph (numbered (a)),Noise heading,RUS List,Rec para,No Spacing1,List Paragraph Char Char Char,Paragraph,Bullet EY,Normal bullet 2,List Paragraph1,Bullet list,List Paragraph Red,Resume Title,Citation List,Lettre d'introduction,L"/>
    <w:basedOn w:val="Normal"/>
    <w:link w:val="ListParagraphChar"/>
    <w:uiPriority w:val="34"/>
    <w:qFormat/>
    <w:rsid w:val="005701C3"/>
    <w:pPr>
      <w:keepLines w:val="0"/>
      <w:tabs>
        <w:tab w:val="clear" w:pos="851"/>
        <w:tab w:val="clear" w:pos="1701"/>
        <w:tab w:val="clear" w:pos="2552"/>
        <w:tab w:val="clear" w:pos="3402"/>
        <w:tab w:val="clear" w:pos="4253"/>
        <w:tab w:val="clear" w:pos="5103"/>
        <w:tab w:val="clear" w:pos="5954"/>
        <w:tab w:val="clear" w:pos="6804"/>
        <w:tab w:val="clear" w:pos="7655"/>
      </w:tabs>
      <w:spacing w:after="200" w:line="276" w:lineRule="auto"/>
      <w:ind w:left="720"/>
      <w:contextualSpacing/>
    </w:pPr>
    <w:rPr>
      <w:rFonts w:ascii="Calibri" w:eastAsia="Calibri" w:hAnsi="Calibri" w:cs="Times New Roman"/>
      <w:szCs w:val="22"/>
      <w:lang w:bidi="ar-SA"/>
    </w:rPr>
  </w:style>
  <w:style w:type="table" w:styleId="TableGrid">
    <w:name w:val="Table Grid"/>
    <w:basedOn w:val="TableNormal"/>
    <w:uiPriority w:val="59"/>
    <w:locked/>
    <w:rsid w:val="005701C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21697"/>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cs="Times New Roman"/>
      <w:sz w:val="24"/>
      <w:szCs w:val="24"/>
      <w:lang w:bidi="ar-SA"/>
    </w:rPr>
  </w:style>
  <w:style w:type="paragraph" w:styleId="Revision">
    <w:name w:val="Revision"/>
    <w:hidden/>
    <w:uiPriority w:val="99"/>
    <w:semiHidden/>
    <w:rsid w:val="00CB3BEB"/>
    <w:rPr>
      <w:rFonts w:cs="Futura Hv"/>
      <w:sz w:val="22"/>
      <w:szCs w:val="26"/>
      <w:lang w:bidi="ar-BH"/>
    </w:rPr>
  </w:style>
  <w:style w:type="paragraph" w:styleId="NormalWeb">
    <w:name w:val="Normal (Web)"/>
    <w:basedOn w:val="Normal"/>
    <w:uiPriority w:val="99"/>
    <w:unhideWhenUsed/>
    <w:rsid w:val="0013404C"/>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ascii="SimSun" w:eastAsia="SimSun" w:hAnsi="SimSun" w:cs="SimSun"/>
      <w:sz w:val="24"/>
      <w:szCs w:val="24"/>
      <w:lang w:eastAsia="zh-CN" w:bidi="ar-SA"/>
    </w:rPr>
  </w:style>
  <w:style w:type="character" w:customStyle="1" w:styleId="ListParagraphChar">
    <w:name w:val="List Paragraph Char"/>
    <w:aliases w:val="List Paragraph (numbered (a)) Char,Noise heading Char,RUS List Char,Rec para Char,No Spacing1 Char,List Paragraph Char Char Char Char,Paragraph Char,Bullet EY Char,Normal bullet 2 Char,List Paragraph1 Char,Bullet list Char,L Char"/>
    <w:link w:val="ListParagraph"/>
    <w:uiPriority w:val="34"/>
    <w:qFormat/>
    <w:locked/>
    <w:rsid w:val="00720394"/>
    <w:rPr>
      <w:rFonts w:ascii="Calibri" w:eastAsia="Calibri" w:hAnsi="Calibri"/>
      <w:sz w:val="22"/>
      <w:szCs w:val="22"/>
    </w:rPr>
  </w:style>
  <w:style w:type="paragraph" w:customStyle="1" w:styleId="AngebotFietext">
    <w:name w:val="Angebot_Fießtext"/>
    <w:basedOn w:val="Normal"/>
    <w:rsid w:val="007629B4"/>
    <w:pPr>
      <w:keepLines w:val="0"/>
      <w:tabs>
        <w:tab w:val="clear" w:pos="851"/>
        <w:tab w:val="clear" w:pos="1701"/>
        <w:tab w:val="clear" w:pos="2552"/>
        <w:tab w:val="clear" w:pos="3402"/>
        <w:tab w:val="clear" w:pos="4253"/>
        <w:tab w:val="clear" w:pos="5103"/>
        <w:tab w:val="clear" w:pos="5954"/>
        <w:tab w:val="clear" w:pos="6804"/>
        <w:tab w:val="clear" w:pos="7655"/>
      </w:tabs>
      <w:spacing w:after="120" w:line="252" w:lineRule="auto"/>
      <w:ind w:left="0"/>
      <w:jc w:val="both"/>
    </w:pPr>
    <w:rPr>
      <w:rFonts w:ascii="Helvetica" w:eastAsiaTheme="minorEastAsia" w:hAnsi="Helvetica" w:cstheme="minorBidi"/>
      <w:szCs w:val="24"/>
      <w:lang w:val="de-DE" w:eastAsia="de-DE" w:bidi="ar-SA"/>
    </w:rPr>
  </w:style>
  <w:style w:type="paragraph" w:customStyle="1" w:styleId="TableParagraph">
    <w:name w:val="Table Paragraph"/>
    <w:basedOn w:val="Normal"/>
    <w:uiPriority w:val="1"/>
    <w:qFormat/>
    <w:rsid w:val="001226F0"/>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ind w:left="110"/>
    </w:pPr>
    <w:rPr>
      <w:rFonts w:cs="Times New Roman"/>
      <w:szCs w:val="22"/>
      <w:lang w:bidi="ar-SA"/>
    </w:rPr>
  </w:style>
  <w:style w:type="paragraph" w:customStyle="1" w:styleId="MediumGrid21">
    <w:name w:val="Medium Grid 21"/>
    <w:uiPriority w:val="1"/>
    <w:qFormat/>
    <w:rsid w:val="00E12C46"/>
    <w:rPr>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59866">
      <w:bodyDiv w:val="1"/>
      <w:marLeft w:val="0"/>
      <w:marRight w:val="0"/>
      <w:marTop w:val="0"/>
      <w:marBottom w:val="0"/>
      <w:divBdr>
        <w:top w:val="none" w:sz="0" w:space="0" w:color="auto"/>
        <w:left w:val="none" w:sz="0" w:space="0" w:color="auto"/>
        <w:bottom w:val="none" w:sz="0" w:space="0" w:color="auto"/>
        <w:right w:val="none" w:sz="0" w:space="0" w:color="auto"/>
      </w:divBdr>
    </w:div>
    <w:div w:id="198857312">
      <w:bodyDiv w:val="1"/>
      <w:marLeft w:val="0"/>
      <w:marRight w:val="0"/>
      <w:marTop w:val="0"/>
      <w:marBottom w:val="0"/>
      <w:divBdr>
        <w:top w:val="none" w:sz="0" w:space="0" w:color="auto"/>
        <w:left w:val="none" w:sz="0" w:space="0" w:color="auto"/>
        <w:bottom w:val="none" w:sz="0" w:space="0" w:color="auto"/>
        <w:right w:val="none" w:sz="0" w:space="0" w:color="auto"/>
      </w:divBdr>
    </w:div>
    <w:div w:id="315963834">
      <w:bodyDiv w:val="1"/>
      <w:marLeft w:val="0"/>
      <w:marRight w:val="0"/>
      <w:marTop w:val="0"/>
      <w:marBottom w:val="0"/>
      <w:divBdr>
        <w:top w:val="none" w:sz="0" w:space="0" w:color="auto"/>
        <w:left w:val="none" w:sz="0" w:space="0" w:color="auto"/>
        <w:bottom w:val="none" w:sz="0" w:space="0" w:color="auto"/>
        <w:right w:val="none" w:sz="0" w:space="0" w:color="auto"/>
      </w:divBdr>
    </w:div>
    <w:div w:id="440881598">
      <w:bodyDiv w:val="1"/>
      <w:marLeft w:val="0"/>
      <w:marRight w:val="0"/>
      <w:marTop w:val="0"/>
      <w:marBottom w:val="0"/>
      <w:divBdr>
        <w:top w:val="none" w:sz="0" w:space="0" w:color="auto"/>
        <w:left w:val="none" w:sz="0" w:space="0" w:color="auto"/>
        <w:bottom w:val="none" w:sz="0" w:space="0" w:color="auto"/>
        <w:right w:val="none" w:sz="0" w:space="0" w:color="auto"/>
      </w:divBdr>
    </w:div>
    <w:div w:id="636185005">
      <w:bodyDiv w:val="1"/>
      <w:marLeft w:val="0"/>
      <w:marRight w:val="0"/>
      <w:marTop w:val="0"/>
      <w:marBottom w:val="0"/>
      <w:divBdr>
        <w:top w:val="none" w:sz="0" w:space="0" w:color="auto"/>
        <w:left w:val="none" w:sz="0" w:space="0" w:color="auto"/>
        <w:bottom w:val="none" w:sz="0" w:space="0" w:color="auto"/>
        <w:right w:val="none" w:sz="0" w:space="0" w:color="auto"/>
      </w:divBdr>
    </w:div>
    <w:div w:id="823157454">
      <w:bodyDiv w:val="1"/>
      <w:marLeft w:val="0"/>
      <w:marRight w:val="0"/>
      <w:marTop w:val="0"/>
      <w:marBottom w:val="0"/>
      <w:divBdr>
        <w:top w:val="none" w:sz="0" w:space="0" w:color="auto"/>
        <w:left w:val="none" w:sz="0" w:space="0" w:color="auto"/>
        <w:bottom w:val="none" w:sz="0" w:space="0" w:color="auto"/>
        <w:right w:val="none" w:sz="0" w:space="0" w:color="auto"/>
      </w:divBdr>
    </w:div>
    <w:div w:id="868302001">
      <w:bodyDiv w:val="1"/>
      <w:marLeft w:val="0"/>
      <w:marRight w:val="0"/>
      <w:marTop w:val="0"/>
      <w:marBottom w:val="0"/>
      <w:divBdr>
        <w:top w:val="none" w:sz="0" w:space="0" w:color="auto"/>
        <w:left w:val="none" w:sz="0" w:space="0" w:color="auto"/>
        <w:bottom w:val="none" w:sz="0" w:space="0" w:color="auto"/>
        <w:right w:val="none" w:sz="0" w:space="0" w:color="auto"/>
      </w:divBdr>
    </w:div>
    <w:div w:id="989092137">
      <w:bodyDiv w:val="1"/>
      <w:marLeft w:val="0"/>
      <w:marRight w:val="0"/>
      <w:marTop w:val="0"/>
      <w:marBottom w:val="0"/>
      <w:divBdr>
        <w:top w:val="none" w:sz="0" w:space="0" w:color="auto"/>
        <w:left w:val="none" w:sz="0" w:space="0" w:color="auto"/>
        <w:bottom w:val="none" w:sz="0" w:space="0" w:color="auto"/>
        <w:right w:val="none" w:sz="0" w:space="0" w:color="auto"/>
      </w:divBdr>
    </w:div>
    <w:div w:id="1141965166">
      <w:bodyDiv w:val="1"/>
      <w:marLeft w:val="0"/>
      <w:marRight w:val="0"/>
      <w:marTop w:val="0"/>
      <w:marBottom w:val="0"/>
      <w:divBdr>
        <w:top w:val="none" w:sz="0" w:space="0" w:color="auto"/>
        <w:left w:val="none" w:sz="0" w:space="0" w:color="auto"/>
        <w:bottom w:val="none" w:sz="0" w:space="0" w:color="auto"/>
        <w:right w:val="none" w:sz="0" w:space="0" w:color="auto"/>
      </w:divBdr>
    </w:div>
    <w:div w:id="1228610426">
      <w:bodyDiv w:val="1"/>
      <w:marLeft w:val="0"/>
      <w:marRight w:val="0"/>
      <w:marTop w:val="0"/>
      <w:marBottom w:val="0"/>
      <w:divBdr>
        <w:top w:val="none" w:sz="0" w:space="0" w:color="auto"/>
        <w:left w:val="none" w:sz="0" w:space="0" w:color="auto"/>
        <w:bottom w:val="none" w:sz="0" w:space="0" w:color="auto"/>
        <w:right w:val="none" w:sz="0" w:space="0" w:color="auto"/>
      </w:divBdr>
    </w:div>
    <w:div w:id="1834758115">
      <w:bodyDiv w:val="1"/>
      <w:marLeft w:val="0"/>
      <w:marRight w:val="0"/>
      <w:marTop w:val="0"/>
      <w:marBottom w:val="0"/>
      <w:divBdr>
        <w:top w:val="none" w:sz="0" w:space="0" w:color="auto"/>
        <w:left w:val="none" w:sz="0" w:space="0" w:color="auto"/>
        <w:bottom w:val="none" w:sz="0" w:space="0" w:color="auto"/>
        <w:right w:val="none" w:sz="0" w:space="0" w:color="auto"/>
      </w:divBdr>
    </w:div>
    <w:div w:id="1926498209">
      <w:bodyDiv w:val="1"/>
      <w:marLeft w:val="0"/>
      <w:marRight w:val="0"/>
      <w:marTop w:val="0"/>
      <w:marBottom w:val="0"/>
      <w:divBdr>
        <w:top w:val="none" w:sz="0" w:space="0" w:color="auto"/>
        <w:left w:val="none" w:sz="0" w:space="0" w:color="auto"/>
        <w:bottom w:val="none" w:sz="0" w:space="0" w:color="auto"/>
        <w:right w:val="none" w:sz="0" w:space="0" w:color="auto"/>
      </w:divBdr>
    </w:div>
    <w:div w:id="199317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asean.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curement@asean.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241AFD4926DA4FA16AD5893C1367CE" ma:contentTypeVersion="1" ma:contentTypeDescription="Create a new document." ma:contentTypeScope="" ma:versionID="836118b1ebd14fb4ff6af9d8902ac74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1DB1-2142-42BE-83F0-C513BD4E4F44}">
  <ds:schemaRefs>
    <ds:schemaRef ds:uri="http://schemas.microsoft.com/sharepoint/v3/contenttype/forms"/>
  </ds:schemaRefs>
</ds:datastoreItem>
</file>

<file path=customXml/itemProps2.xml><?xml version="1.0" encoding="utf-8"?>
<ds:datastoreItem xmlns:ds="http://schemas.openxmlformats.org/officeDocument/2006/customXml" ds:itemID="{EBDE258E-41B2-4798-B5A2-65DA49049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2A043C-DB1D-4E9D-AB94-0D5017DFEF1F}">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FFD1E904-4543-413A-8151-91B099A8A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2851</Words>
  <Characters>17369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RFP Template</vt:lpstr>
    </vt:vector>
  </TitlesOfParts>
  <Company>Devoteam Middle East</Company>
  <LinksUpToDate>false</LinksUpToDate>
  <CharactersWithSpaces>20180</CharactersWithSpaces>
  <SharedDoc>false</SharedDoc>
  <HLinks>
    <vt:vector size="12" baseType="variant">
      <vt:variant>
        <vt:i4>1966116</vt:i4>
      </vt:variant>
      <vt:variant>
        <vt:i4>3</vt:i4>
      </vt:variant>
      <vt:variant>
        <vt:i4>0</vt:i4>
      </vt:variant>
      <vt:variant>
        <vt:i4>5</vt:i4>
      </vt:variant>
      <vt:variant>
        <vt:lpwstr>mailto:procurement@asean.org</vt:lpwstr>
      </vt:variant>
      <vt:variant>
        <vt:lpwstr/>
      </vt:variant>
      <vt:variant>
        <vt:i4>1966116</vt:i4>
      </vt:variant>
      <vt:variant>
        <vt:i4>0</vt:i4>
      </vt:variant>
      <vt:variant>
        <vt:i4>0</vt:i4>
      </vt:variant>
      <vt:variant>
        <vt:i4>5</vt:i4>
      </vt:variant>
      <vt:variant>
        <vt:lpwstr>mailto:procurement@asean.org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dc:title>
  <dc:subject/>
  <dc:creator>YESSER</dc:creator>
  <cp:keywords/>
  <cp:lastModifiedBy>Dien N. Furry</cp:lastModifiedBy>
  <cp:revision>20</cp:revision>
  <cp:lastPrinted>2014-08-05T04:25:00Z</cp:lastPrinted>
  <dcterms:created xsi:type="dcterms:W3CDTF">2025-02-16T23:20:00Z</dcterms:created>
  <dcterms:modified xsi:type="dcterms:W3CDTF">2025-02-24T10:01:00Z</dcterms:modified>
</cp:coreProperties>
</file>